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157A" w14:textId="1F8354D3" w:rsidR="00B441BB" w:rsidRPr="00D742D2" w:rsidRDefault="000017BB" w:rsidP="00766B77">
      <w:pPr>
        <w:pStyle w:val="Heading1"/>
        <w:spacing w:before="0" w:after="0" w:line="276" w:lineRule="auto"/>
        <w:jc w:val="center"/>
        <w:rPr>
          <w:rFonts w:ascii="Arial" w:hAnsi="Arial" w:cs="Arial"/>
          <w:sz w:val="24"/>
          <w:szCs w:val="24"/>
        </w:rPr>
      </w:pPr>
      <w:bookmarkStart w:id="0" w:name="_Toc525307131"/>
      <w:r w:rsidRPr="00D742D2">
        <w:rPr>
          <w:rFonts w:ascii="Arial" w:hAnsi="Arial" w:cs="Arial"/>
          <w:sz w:val="24"/>
          <w:szCs w:val="24"/>
        </w:rPr>
        <w:t xml:space="preserve">Summer </w:t>
      </w:r>
      <w:r w:rsidR="00B441BB" w:rsidRPr="00D742D2">
        <w:rPr>
          <w:rFonts w:ascii="Arial" w:hAnsi="Arial" w:cs="Arial"/>
          <w:sz w:val="24"/>
          <w:szCs w:val="24"/>
          <w:lang w:eastAsia="zh-HK"/>
        </w:rPr>
        <w:t>Programme</w:t>
      </w:r>
      <w:r w:rsidR="00B441BB" w:rsidRPr="00D742D2">
        <w:rPr>
          <w:rFonts w:ascii="Arial" w:hAnsi="Arial" w:cs="Arial"/>
          <w:sz w:val="24"/>
          <w:szCs w:val="24"/>
        </w:rPr>
        <w:t xml:space="preserve"> </w:t>
      </w:r>
      <w:r w:rsidRPr="00D742D2">
        <w:rPr>
          <w:rFonts w:ascii="Arial" w:hAnsi="Arial" w:cs="Arial"/>
          <w:sz w:val="24"/>
          <w:szCs w:val="24"/>
        </w:rPr>
        <w:t>202</w:t>
      </w:r>
      <w:r w:rsidR="00B80E85">
        <w:rPr>
          <w:rFonts w:ascii="Arial" w:hAnsi="Arial" w:cs="Arial"/>
          <w:sz w:val="24"/>
          <w:szCs w:val="24"/>
        </w:rPr>
        <w:t>6</w:t>
      </w:r>
    </w:p>
    <w:p w14:paraId="18068D21" w14:textId="77777777" w:rsidR="00205870" w:rsidRPr="00D742D2" w:rsidRDefault="004110EA" w:rsidP="00766B77">
      <w:pPr>
        <w:pStyle w:val="Heading1"/>
        <w:spacing w:before="0" w:after="0" w:line="276" w:lineRule="auto"/>
        <w:jc w:val="center"/>
        <w:rPr>
          <w:rFonts w:ascii="Arial" w:hAnsi="Arial" w:cs="Arial"/>
          <w:sz w:val="24"/>
          <w:szCs w:val="24"/>
        </w:rPr>
      </w:pPr>
      <w:r w:rsidRPr="00D742D2">
        <w:rPr>
          <w:rFonts w:ascii="Arial" w:hAnsi="Arial" w:cs="Arial"/>
          <w:sz w:val="24"/>
          <w:szCs w:val="24"/>
        </w:rPr>
        <w:t>Programme Information</w:t>
      </w:r>
      <w:bookmarkEnd w:id="0"/>
      <w:r w:rsidR="00205870" w:rsidRPr="00D742D2">
        <w:rPr>
          <w:rFonts w:ascii="Arial" w:hAnsi="Arial" w:cs="Arial"/>
          <w:sz w:val="24"/>
          <w:szCs w:val="24"/>
          <w:lang w:eastAsia="zh-HK"/>
        </w:rPr>
        <w:t xml:space="preserve">                                  </w:t>
      </w:r>
      <w:bookmarkStart w:id="1" w:name="_Appendix_-_Programme"/>
      <w:bookmarkEnd w:id="1"/>
    </w:p>
    <w:p w14:paraId="4E60EED4" w14:textId="77777777" w:rsidR="00B441BB" w:rsidRPr="00D742D2" w:rsidRDefault="00B441BB" w:rsidP="00B441BB">
      <w:pPr>
        <w:rPr>
          <w:rFonts w:ascii="Arial" w:hAnsi="Arial" w:cs="Arial"/>
          <w:szCs w:val="24"/>
        </w:rPr>
      </w:pPr>
      <w:bookmarkStart w:id="2" w:name="_Hanyang_University_–"/>
      <w:bookmarkEnd w:id="2"/>
    </w:p>
    <w:tbl>
      <w:tblPr>
        <w:tblStyle w:val="TableGridLight"/>
        <w:tblW w:w="10060" w:type="dxa"/>
        <w:tblLook w:val="04A0" w:firstRow="1" w:lastRow="0" w:firstColumn="1" w:lastColumn="0" w:noHBand="0" w:noVBand="1"/>
      </w:tblPr>
      <w:tblGrid>
        <w:gridCol w:w="2405"/>
        <w:gridCol w:w="7655"/>
      </w:tblGrid>
      <w:tr w:rsidR="00A3709A" w:rsidRPr="00D742D2" w14:paraId="4D9B6F5E" w14:textId="77777777" w:rsidTr="009B5909">
        <w:trPr>
          <w:trHeight w:val="454"/>
        </w:trPr>
        <w:tc>
          <w:tcPr>
            <w:tcW w:w="2405" w:type="dxa"/>
            <w:vAlign w:val="center"/>
          </w:tcPr>
          <w:p w14:paraId="77B71026" w14:textId="77777777" w:rsidR="00B441BB" w:rsidRPr="00D742D2" w:rsidRDefault="00B441BB" w:rsidP="00B441BB">
            <w:pPr>
              <w:rPr>
                <w:rFonts w:ascii="Arial" w:hAnsi="Arial" w:cs="Arial"/>
                <w:color w:val="000000" w:themeColor="text1"/>
              </w:rPr>
            </w:pPr>
            <w:r w:rsidRPr="00D742D2">
              <w:rPr>
                <w:rFonts w:ascii="Arial" w:hAnsi="Arial" w:cs="Arial"/>
                <w:color w:val="000000" w:themeColor="text1"/>
              </w:rPr>
              <w:t xml:space="preserve">Host Institution: </w:t>
            </w:r>
          </w:p>
        </w:tc>
        <w:tc>
          <w:tcPr>
            <w:tcW w:w="7655" w:type="dxa"/>
            <w:vAlign w:val="center"/>
          </w:tcPr>
          <w:p w14:paraId="44F38754" w14:textId="43192D6E" w:rsidR="00B441BB" w:rsidRPr="00D742D2" w:rsidRDefault="00855F23" w:rsidP="00CD705A">
            <w:pPr>
              <w:rPr>
                <w:rFonts w:ascii="Arial" w:eastAsia="MS Mincho" w:hAnsi="Arial" w:cs="Arial"/>
                <w:b/>
                <w:color w:val="000000" w:themeColor="text1"/>
                <w:lang w:eastAsia="ja-JP"/>
              </w:rPr>
            </w:pPr>
            <w:r w:rsidRPr="00D742D2">
              <w:rPr>
                <w:rFonts w:ascii="Arial" w:eastAsia="MS Mincho" w:hAnsi="Arial" w:cs="Arial"/>
                <w:color w:val="000000"/>
                <w:lang w:eastAsia="ja-JP"/>
              </w:rPr>
              <w:t>Fudan University</w:t>
            </w:r>
            <w:r w:rsidR="00CF2D4A" w:rsidRPr="00D742D2">
              <w:rPr>
                <w:rFonts w:ascii="Arial" w:eastAsia="MS Mincho" w:hAnsi="Arial" w:cs="Arial"/>
                <w:color w:val="000000" w:themeColor="text1"/>
                <w:lang w:eastAsia="ja-JP"/>
              </w:rPr>
              <w:t xml:space="preserve">, </w:t>
            </w:r>
            <w:r w:rsidR="004C187E" w:rsidRPr="00D742D2">
              <w:rPr>
                <w:rFonts w:ascii="Arial" w:eastAsia="MS Mincho" w:hAnsi="Arial" w:cs="Arial"/>
                <w:color w:val="000000" w:themeColor="text1"/>
                <w:lang w:eastAsia="ja-JP"/>
              </w:rPr>
              <w:t xml:space="preserve">Mainland </w:t>
            </w:r>
            <w:r w:rsidR="00CF2D4A" w:rsidRPr="00D742D2">
              <w:rPr>
                <w:rFonts w:ascii="Arial" w:eastAsia="MS Mincho" w:hAnsi="Arial" w:cs="Arial"/>
                <w:color w:val="000000" w:themeColor="text1"/>
                <w:lang w:eastAsia="ja-JP"/>
              </w:rPr>
              <w:t>China</w:t>
            </w:r>
          </w:p>
        </w:tc>
      </w:tr>
      <w:tr w:rsidR="00A3709A" w:rsidRPr="00D742D2" w14:paraId="32E49BF0" w14:textId="77777777" w:rsidTr="009B5909">
        <w:trPr>
          <w:trHeight w:val="454"/>
        </w:trPr>
        <w:tc>
          <w:tcPr>
            <w:tcW w:w="2405" w:type="dxa"/>
            <w:vAlign w:val="center"/>
          </w:tcPr>
          <w:p w14:paraId="5F0C386C" w14:textId="77777777" w:rsidR="00B441BB" w:rsidRPr="00D742D2" w:rsidRDefault="00B441BB" w:rsidP="00B64C0D">
            <w:pPr>
              <w:rPr>
                <w:rFonts w:ascii="Arial" w:hAnsi="Arial" w:cs="Arial"/>
                <w:color w:val="000000" w:themeColor="text1"/>
              </w:rPr>
            </w:pPr>
            <w:r w:rsidRPr="00D742D2">
              <w:rPr>
                <w:rFonts w:ascii="Arial" w:hAnsi="Arial" w:cs="Arial"/>
                <w:color w:val="000000" w:themeColor="text1"/>
              </w:rPr>
              <w:t>Programme Name:</w:t>
            </w:r>
          </w:p>
        </w:tc>
        <w:tc>
          <w:tcPr>
            <w:tcW w:w="7655" w:type="dxa"/>
            <w:vAlign w:val="center"/>
          </w:tcPr>
          <w:p w14:paraId="72DD67D0" w14:textId="1BCCEBE9" w:rsidR="00B441BB" w:rsidRPr="00CA3371" w:rsidRDefault="00CF57EB" w:rsidP="00CF57EB">
            <w:pPr>
              <w:rPr>
                <w:rFonts w:ascii="Arial" w:hAnsi="Arial" w:cs="Arial"/>
                <w:bCs/>
                <w:color w:val="000000"/>
                <w:lang w:eastAsia="zh-HK"/>
              </w:rPr>
            </w:pPr>
            <w:r>
              <w:rPr>
                <w:rFonts w:ascii="Arial" w:hAnsi="Arial" w:cs="Arial"/>
                <w:bCs/>
                <w:color w:val="000000"/>
                <w:lang w:eastAsia="zh-HK"/>
              </w:rPr>
              <w:t>202</w:t>
            </w:r>
            <w:r w:rsidR="008C5D6D">
              <w:rPr>
                <w:rFonts w:ascii="Arial" w:hAnsi="Arial" w:cs="Arial"/>
                <w:bCs/>
                <w:color w:val="000000"/>
                <w:lang w:eastAsia="zh-HK"/>
              </w:rPr>
              <w:t>6</w:t>
            </w:r>
            <w:r>
              <w:rPr>
                <w:rFonts w:ascii="Arial" w:hAnsi="Arial" w:cs="Arial"/>
                <w:bCs/>
                <w:color w:val="000000"/>
                <w:lang w:eastAsia="zh-HK"/>
              </w:rPr>
              <w:t xml:space="preserve"> </w:t>
            </w:r>
            <w:r w:rsidR="00855F23" w:rsidRPr="00D742D2">
              <w:rPr>
                <w:rFonts w:ascii="Arial" w:hAnsi="Arial" w:cs="Arial"/>
                <w:bCs/>
                <w:color w:val="000000"/>
                <w:lang w:eastAsia="zh-HK"/>
              </w:rPr>
              <w:t xml:space="preserve">Fudan International Summer Session </w:t>
            </w:r>
          </w:p>
        </w:tc>
      </w:tr>
      <w:tr w:rsidR="00A3709A" w:rsidRPr="00D742D2" w14:paraId="0F10CC0C" w14:textId="77777777" w:rsidTr="009B5909">
        <w:trPr>
          <w:trHeight w:val="454"/>
        </w:trPr>
        <w:tc>
          <w:tcPr>
            <w:tcW w:w="2405" w:type="dxa"/>
            <w:vAlign w:val="center"/>
          </w:tcPr>
          <w:p w14:paraId="09764D2E" w14:textId="77777777" w:rsidR="00445616" w:rsidRPr="00D742D2" w:rsidRDefault="00445616" w:rsidP="00B64C0D">
            <w:pPr>
              <w:rPr>
                <w:rFonts w:ascii="Arial" w:hAnsi="Arial" w:cs="Arial"/>
                <w:color w:val="000000" w:themeColor="text1"/>
              </w:rPr>
            </w:pPr>
            <w:r w:rsidRPr="00D742D2">
              <w:rPr>
                <w:rFonts w:ascii="Arial" w:hAnsi="Arial" w:cs="Arial"/>
                <w:color w:val="000000" w:themeColor="text1"/>
              </w:rPr>
              <w:t>Programme Period:</w:t>
            </w:r>
          </w:p>
        </w:tc>
        <w:tc>
          <w:tcPr>
            <w:tcW w:w="7655" w:type="dxa"/>
            <w:vAlign w:val="center"/>
          </w:tcPr>
          <w:p w14:paraId="1A7B8101" w14:textId="35BF3F5E" w:rsidR="00FC4159" w:rsidRPr="00D742D2" w:rsidRDefault="00B80E85" w:rsidP="00B64C0D">
            <w:pPr>
              <w:rPr>
                <w:rFonts w:ascii="Arial" w:hAnsi="Arial" w:cs="Arial"/>
                <w:i/>
                <w:color w:val="000000" w:themeColor="text1"/>
                <w:lang w:eastAsia="zh-HK"/>
              </w:rPr>
            </w:pPr>
            <w:r>
              <w:rPr>
                <w:rFonts w:ascii="Arial" w:hAnsi="Arial" w:cs="Arial"/>
                <w:color w:val="000000" w:themeColor="text1"/>
                <w:lang w:eastAsia="zh-HK"/>
              </w:rPr>
              <w:t>13 July – 7 August 2026</w:t>
            </w:r>
            <w:r w:rsidR="00265DF7">
              <w:rPr>
                <w:rFonts w:ascii="Arial" w:hAnsi="Arial" w:cs="Arial" w:hint="eastAsia"/>
                <w:color w:val="000000" w:themeColor="text1"/>
                <w:lang w:eastAsia="zh-HK"/>
              </w:rPr>
              <w:t xml:space="preserve"> (4 week)</w:t>
            </w:r>
          </w:p>
        </w:tc>
      </w:tr>
      <w:tr w:rsidR="00A3709A" w:rsidRPr="00D742D2" w14:paraId="68B82AA6" w14:textId="77777777" w:rsidTr="009B5909">
        <w:trPr>
          <w:trHeight w:val="454"/>
        </w:trPr>
        <w:tc>
          <w:tcPr>
            <w:tcW w:w="2405" w:type="dxa"/>
            <w:vAlign w:val="center"/>
          </w:tcPr>
          <w:p w14:paraId="1270A32E" w14:textId="77777777" w:rsidR="00445616" w:rsidRPr="00D742D2" w:rsidRDefault="00445616" w:rsidP="00B64C0D">
            <w:pPr>
              <w:rPr>
                <w:rFonts w:ascii="Arial" w:hAnsi="Arial" w:cs="Arial"/>
                <w:color w:val="000000" w:themeColor="text1"/>
              </w:rPr>
            </w:pPr>
            <w:r w:rsidRPr="00D742D2">
              <w:rPr>
                <w:rFonts w:ascii="Arial" w:hAnsi="Arial" w:cs="Arial"/>
                <w:color w:val="000000" w:themeColor="text1"/>
              </w:rPr>
              <w:t>Programme Date:</w:t>
            </w:r>
          </w:p>
        </w:tc>
        <w:tc>
          <w:tcPr>
            <w:tcW w:w="7655" w:type="dxa"/>
            <w:vAlign w:val="center"/>
          </w:tcPr>
          <w:p w14:paraId="3ADF66C5" w14:textId="015D471B" w:rsidR="00855F23" w:rsidRPr="00D742D2" w:rsidRDefault="00855F23" w:rsidP="00855F23">
            <w:pPr>
              <w:rPr>
                <w:rFonts w:ascii="Arial" w:hAnsi="Arial" w:cs="Arial"/>
                <w:color w:val="000000"/>
                <w:lang w:eastAsia="zh-HK"/>
              </w:rPr>
            </w:pPr>
            <w:r w:rsidRPr="00D742D2">
              <w:rPr>
                <w:rFonts w:ascii="Arial" w:hAnsi="Arial" w:cs="Arial"/>
                <w:color w:val="000000"/>
                <w:lang w:eastAsia="zh-HK"/>
              </w:rPr>
              <w:t xml:space="preserve">First day of class: </w:t>
            </w:r>
            <w:r w:rsidR="00C71825">
              <w:rPr>
                <w:rFonts w:ascii="Arial" w:hAnsi="Arial" w:cs="Arial"/>
                <w:color w:val="000000"/>
                <w:lang w:eastAsia="zh-HK"/>
              </w:rPr>
              <w:t>13 July 20</w:t>
            </w:r>
            <w:r w:rsidR="008C5D6D">
              <w:rPr>
                <w:rFonts w:ascii="Arial" w:hAnsi="Arial" w:cs="Arial"/>
                <w:color w:val="000000"/>
                <w:lang w:eastAsia="zh-HK"/>
              </w:rPr>
              <w:t>2</w:t>
            </w:r>
            <w:r w:rsidR="00C71825">
              <w:rPr>
                <w:rFonts w:ascii="Arial" w:hAnsi="Arial" w:cs="Arial"/>
                <w:color w:val="000000"/>
                <w:lang w:eastAsia="zh-HK"/>
              </w:rPr>
              <w:t>6</w:t>
            </w:r>
          </w:p>
          <w:p w14:paraId="1CEA6F2F" w14:textId="2B9C68A1" w:rsidR="00C31E61" w:rsidRPr="00D742D2" w:rsidRDefault="00855F23" w:rsidP="00855F23">
            <w:pPr>
              <w:rPr>
                <w:rFonts w:ascii="Arial" w:hAnsi="Arial" w:cs="Arial"/>
                <w:color w:val="000000" w:themeColor="text1"/>
                <w:lang w:eastAsia="zh-HK"/>
              </w:rPr>
            </w:pPr>
            <w:r w:rsidRPr="00D742D2">
              <w:rPr>
                <w:rFonts w:ascii="Arial" w:hAnsi="Arial" w:cs="Arial"/>
                <w:color w:val="000000"/>
                <w:lang w:eastAsia="zh-HK"/>
              </w:rPr>
              <w:t xml:space="preserve">Last day of class/exam: </w:t>
            </w:r>
            <w:r w:rsidR="00C71825">
              <w:rPr>
                <w:rFonts w:ascii="Arial" w:hAnsi="Arial" w:cs="Arial"/>
                <w:color w:val="000000"/>
                <w:lang w:eastAsia="zh-HK"/>
              </w:rPr>
              <w:t>7 August 2026</w:t>
            </w:r>
          </w:p>
        </w:tc>
      </w:tr>
      <w:tr w:rsidR="00464CAE" w:rsidRPr="00D742D2" w14:paraId="717DA983" w14:textId="77777777" w:rsidTr="009B5909">
        <w:trPr>
          <w:trHeight w:val="454"/>
        </w:trPr>
        <w:tc>
          <w:tcPr>
            <w:tcW w:w="2405" w:type="dxa"/>
            <w:vAlign w:val="center"/>
          </w:tcPr>
          <w:p w14:paraId="4D7D0E6F" w14:textId="420BB49D" w:rsidR="00464CAE" w:rsidRPr="00D742D2" w:rsidRDefault="00464CAE" w:rsidP="00464CAE">
            <w:pPr>
              <w:rPr>
                <w:rFonts w:ascii="Arial" w:hAnsi="Arial" w:cs="Arial"/>
                <w:color w:val="000000" w:themeColor="text1"/>
              </w:rPr>
            </w:pPr>
            <w:r w:rsidRPr="00043ED3">
              <w:rPr>
                <w:rFonts w:ascii="Arial" w:hAnsi="Arial" w:cs="Arial"/>
                <w:color w:val="000000" w:themeColor="text1"/>
              </w:rPr>
              <w:t>Quota</w:t>
            </w:r>
            <w:r>
              <w:rPr>
                <w:rFonts w:ascii="Arial" w:hAnsi="Arial" w:cs="Arial"/>
                <w:color w:val="000000" w:themeColor="text1"/>
              </w:rPr>
              <w:t>s</w:t>
            </w:r>
            <w:r w:rsidRPr="00043ED3">
              <w:rPr>
                <w:rFonts w:ascii="Arial" w:hAnsi="Arial" w:cs="Arial"/>
                <w:color w:val="000000" w:themeColor="text1"/>
              </w:rPr>
              <w:t xml:space="preserve">: </w:t>
            </w:r>
          </w:p>
        </w:tc>
        <w:tc>
          <w:tcPr>
            <w:tcW w:w="7655" w:type="dxa"/>
            <w:vAlign w:val="center"/>
          </w:tcPr>
          <w:p w14:paraId="54892558" w14:textId="2970C172" w:rsidR="00265DF7" w:rsidRDefault="00C531DB" w:rsidP="00464CAE">
            <w:pPr>
              <w:rPr>
                <w:rFonts w:ascii="Arial" w:hAnsi="Arial" w:cs="Arial"/>
                <w:color w:val="000000"/>
                <w:lang w:eastAsia="zh-HK"/>
              </w:rPr>
            </w:pPr>
            <w:r>
              <w:rPr>
                <w:rFonts w:ascii="Arial" w:hAnsi="Arial" w:cs="Arial" w:hint="eastAsia"/>
                <w:color w:val="000000"/>
                <w:lang w:eastAsia="zh-HK"/>
              </w:rPr>
              <w:t xml:space="preserve">- </w:t>
            </w:r>
            <w:r w:rsidR="00265DF7" w:rsidRPr="00E90D63">
              <w:rPr>
                <w:rFonts w:ascii="Arial" w:hAnsi="Arial" w:cs="Arial" w:hint="eastAsia"/>
                <w:b/>
                <w:bCs/>
                <w:color w:val="000000"/>
                <w:lang w:eastAsia="zh-HK"/>
              </w:rPr>
              <w:t>F</w:t>
            </w:r>
            <w:r w:rsidR="007235BA" w:rsidRPr="00E90D63">
              <w:rPr>
                <w:rFonts w:ascii="Arial" w:hAnsi="Arial" w:cs="Arial" w:hint="eastAsia"/>
                <w:b/>
                <w:bCs/>
                <w:color w:val="000000"/>
                <w:lang w:eastAsia="zh-HK"/>
              </w:rPr>
              <w:t>ree quota</w:t>
            </w:r>
            <w:r w:rsidR="00265DF7" w:rsidRPr="00E90D63">
              <w:rPr>
                <w:rFonts w:ascii="Arial" w:hAnsi="Arial" w:cs="Arial" w:hint="eastAsia"/>
                <w:b/>
                <w:bCs/>
                <w:color w:val="000000"/>
                <w:lang w:eastAsia="zh-HK"/>
              </w:rPr>
              <w:t>: 5</w:t>
            </w:r>
            <w:r>
              <w:rPr>
                <w:rFonts w:ascii="Arial" w:hAnsi="Arial" w:cs="Arial" w:hint="eastAsia"/>
                <w:color w:val="000000"/>
                <w:lang w:eastAsia="zh-HK"/>
              </w:rPr>
              <w:t>*</w:t>
            </w:r>
          </w:p>
          <w:p w14:paraId="57AECB09" w14:textId="584ACB51" w:rsidR="00C531DB" w:rsidRDefault="00C531DB" w:rsidP="00464CAE">
            <w:pPr>
              <w:rPr>
                <w:rFonts w:ascii="Arial" w:hAnsi="Arial" w:cs="Arial"/>
                <w:color w:val="000000"/>
                <w:lang w:eastAsia="zh-HK"/>
              </w:rPr>
            </w:pPr>
            <w:r>
              <w:rPr>
                <w:rFonts w:ascii="Arial" w:eastAsiaTheme="minorEastAsia" w:hAnsi="Arial" w:cs="Arial" w:hint="eastAsia"/>
                <w:color w:val="000000" w:themeColor="text1"/>
              </w:rPr>
              <w:t>*Priority will be given to</w:t>
            </w:r>
            <w:r w:rsidRPr="00952077">
              <w:rPr>
                <w:rFonts w:ascii="Arial" w:eastAsiaTheme="minorEastAsia" w:hAnsi="Arial" w:cs="Arial"/>
                <w:color w:val="000000" w:themeColor="text1"/>
                <w:lang w:eastAsia="ko-KR"/>
              </w:rPr>
              <w:t xml:space="preserve"> students holding “Mainland Travel Permit for Hong Kong and Macau Residents”</w:t>
            </w:r>
          </w:p>
          <w:p w14:paraId="519F90AA" w14:textId="262531E5" w:rsidR="00464CAE" w:rsidRPr="00D742D2" w:rsidRDefault="00C531DB" w:rsidP="00464CAE">
            <w:pPr>
              <w:rPr>
                <w:rFonts w:ascii="Arial" w:hAnsi="Arial" w:cs="Arial"/>
                <w:color w:val="000000"/>
                <w:lang w:eastAsia="zh-HK"/>
              </w:rPr>
            </w:pPr>
            <w:r>
              <w:rPr>
                <w:rFonts w:ascii="Arial" w:hAnsi="Arial" w:cs="Arial" w:hint="eastAsia"/>
                <w:color w:val="000000"/>
                <w:lang w:eastAsia="zh-HK"/>
              </w:rPr>
              <w:t xml:space="preserve">- </w:t>
            </w:r>
            <w:r w:rsidR="00265DF7" w:rsidRPr="00E90D63">
              <w:rPr>
                <w:rFonts w:ascii="Arial" w:hAnsi="Arial" w:cs="Arial" w:hint="eastAsia"/>
                <w:b/>
                <w:bCs/>
                <w:color w:val="000000"/>
                <w:lang w:eastAsia="zh-HK"/>
              </w:rPr>
              <w:t>F</w:t>
            </w:r>
            <w:r w:rsidR="007235BA" w:rsidRPr="00E90D63">
              <w:rPr>
                <w:rFonts w:ascii="Arial" w:hAnsi="Arial" w:cs="Arial" w:hint="eastAsia"/>
                <w:b/>
                <w:bCs/>
                <w:color w:val="000000"/>
                <w:lang w:eastAsia="zh-HK"/>
              </w:rPr>
              <w:t xml:space="preserve">ee </w:t>
            </w:r>
            <w:r w:rsidR="0089778D" w:rsidRPr="00E90D63">
              <w:rPr>
                <w:rFonts w:ascii="Arial" w:hAnsi="Arial" w:cs="Arial"/>
                <w:b/>
                <w:bCs/>
                <w:color w:val="000000"/>
                <w:lang w:eastAsia="zh-HK"/>
              </w:rPr>
              <w:t>paying</w:t>
            </w:r>
            <w:r w:rsidR="00E90D63">
              <w:rPr>
                <w:rFonts w:ascii="Arial" w:hAnsi="Arial" w:cs="Arial" w:hint="eastAsia"/>
                <w:b/>
                <w:bCs/>
                <w:color w:val="000000"/>
                <w:lang w:eastAsia="zh-HK"/>
              </w:rPr>
              <w:t xml:space="preserve"> quota</w:t>
            </w:r>
            <w:r w:rsidR="0089778D" w:rsidRPr="00E90D63">
              <w:rPr>
                <w:rFonts w:ascii="Arial" w:hAnsi="Arial" w:cs="Arial" w:hint="eastAsia"/>
                <w:b/>
                <w:bCs/>
                <w:color w:val="000000"/>
                <w:lang w:eastAsia="zh-HK"/>
              </w:rPr>
              <w:t xml:space="preserve">: </w:t>
            </w:r>
            <w:r w:rsidR="00265DF7" w:rsidRPr="00E90D63">
              <w:rPr>
                <w:rFonts w:ascii="Arial" w:hAnsi="Arial" w:cs="Arial" w:hint="eastAsia"/>
                <w:b/>
                <w:bCs/>
                <w:color w:val="000000"/>
                <w:lang w:eastAsia="zh-HK"/>
              </w:rPr>
              <w:t>unlimited (10% off on programme fee)</w:t>
            </w:r>
          </w:p>
        </w:tc>
      </w:tr>
      <w:tr w:rsidR="00464CAE" w:rsidRPr="00D742D2" w14:paraId="138FAF49" w14:textId="77777777" w:rsidTr="009B5909">
        <w:trPr>
          <w:trHeight w:val="454"/>
        </w:trPr>
        <w:tc>
          <w:tcPr>
            <w:tcW w:w="2405" w:type="dxa"/>
            <w:vAlign w:val="center"/>
          </w:tcPr>
          <w:p w14:paraId="7C491491" w14:textId="77777777" w:rsidR="00464CAE" w:rsidRPr="00D742D2" w:rsidRDefault="00464CAE" w:rsidP="00464CAE">
            <w:pPr>
              <w:rPr>
                <w:rFonts w:ascii="Arial" w:hAnsi="Arial" w:cs="Arial"/>
                <w:color w:val="000000" w:themeColor="text1"/>
                <w:lang w:eastAsia="zh-HK"/>
              </w:rPr>
            </w:pPr>
            <w:r w:rsidRPr="00D742D2">
              <w:rPr>
                <w:rFonts w:ascii="Arial" w:hAnsi="Arial" w:cs="Arial"/>
                <w:color w:val="000000" w:themeColor="text1"/>
                <w:lang w:eastAsia="zh-HK"/>
              </w:rPr>
              <w:t>Credit Load:</w:t>
            </w:r>
          </w:p>
        </w:tc>
        <w:tc>
          <w:tcPr>
            <w:tcW w:w="7655" w:type="dxa"/>
            <w:vAlign w:val="center"/>
          </w:tcPr>
          <w:p w14:paraId="1AA6FEF5" w14:textId="63718F53" w:rsidR="00464CAE" w:rsidRPr="00D742D2" w:rsidRDefault="00464CAE" w:rsidP="00464CAE">
            <w:pPr>
              <w:tabs>
                <w:tab w:val="left" w:pos="1702"/>
              </w:tabs>
              <w:rPr>
                <w:rFonts w:ascii="Arial" w:eastAsia="MS Mincho" w:hAnsi="Arial" w:cs="Arial"/>
                <w:color w:val="000000" w:themeColor="text1"/>
                <w:lang w:eastAsia="ja-JP"/>
              </w:rPr>
            </w:pPr>
            <w:r w:rsidRPr="00D742D2">
              <w:rPr>
                <w:rFonts w:ascii="Arial" w:eastAsia="Times New Roman" w:hAnsi="Arial" w:cs="Arial"/>
                <w:color w:val="000000" w:themeColor="text1"/>
              </w:rPr>
              <w:t>Up to 6 L</w:t>
            </w:r>
            <w:r>
              <w:rPr>
                <w:rFonts w:ascii="Arial" w:eastAsia="Times New Roman" w:hAnsi="Arial" w:cs="Arial"/>
                <w:color w:val="000000" w:themeColor="text1"/>
              </w:rPr>
              <w:t>ingnan</w:t>
            </w:r>
            <w:r w:rsidRPr="00D742D2">
              <w:rPr>
                <w:rFonts w:ascii="Arial" w:eastAsia="Times New Roman" w:hAnsi="Arial" w:cs="Arial"/>
                <w:color w:val="000000" w:themeColor="text1"/>
              </w:rPr>
              <w:t xml:space="preserve"> credits</w:t>
            </w:r>
          </w:p>
        </w:tc>
      </w:tr>
      <w:tr w:rsidR="00464CAE" w:rsidRPr="00D742D2" w14:paraId="7E77C2C1" w14:textId="77777777" w:rsidTr="009B5909">
        <w:trPr>
          <w:trHeight w:val="454"/>
        </w:trPr>
        <w:tc>
          <w:tcPr>
            <w:tcW w:w="2405" w:type="dxa"/>
            <w:vAlign w:val="center"/>
          </w:tcPr>
          <w:p w14:paraId="0A44326E" w14:textId="77777777" w:rsidR="00464CAE" w:rsidRPr="00D742D2" w:rsidRDefault="00464CAE" w:rsidP="00464CAE">
            <w:pPr>
              <w:rPr>
                <w:rFonts w:ascii="Arial" w:hAnsi="Arial" w:cs="Arial"/>
                <w:color w:val="000000" w:themeColor="text1"/>
              </w:rPr>
            </w:pPr>
            <w:r w:rsidRPr="00D742D2">
              <w:rPr>
                <w:rFonts w:ascii="Arial" w:hAnsi="Arial" w:cs="Arial"/>
                <w:color w:val="000000" w:themeColor="text1"/>
              </w:rPr>
              <w:t>Programme Highlights:</w:t>
            </w:r>
          </w:p>
        </w:tc>
        <w:tc>
          <w:tcPr>
            <w:tcW w:w="7655" w:type="dxa"/>
            <w:vAlign w:val="center"/>
          </w:tcPr>
          <w:p w14:paraId="75589770" w14:textId="6F015F63" w:rsidR="0089778D" w:rsidRDefault="00464CAE" w:rsidP="00464CAE">
            <w:pPr>
              <w:rPr>
                <w:rFonts w:ascii="Arial" w:hAnsi="Arial" w:cs="Arial"/>
              </w:rPr>
            </w:pPr>
            <w:r w:rsidRPr="00464CAE">
              <w:rPr>
                <w:rFonts w:ascii="Arial" w:hAnsi="Arial" w:cs="Arial"/>
              </w:rPr>
              <w:t>Fudan University International Summer Session 202</w:t>
            </w:r>
            <w:r w:rsidR="008C5D6D">
              <w:rPr>
                <w:rFonts w:ascii="Arial" w:hAnsi="Arial" w:cs="Arial"/>
              </w:rPr>
              <w:t>6</w:t>
            </w:r>
            <w:r w:rsidRPr="00464CAE">
              <w:rPr>
                <w:rFonts w:ascii="Arial" w:hAnsi="Arial" w:cs="Arial"/>
              </w:rPr>
              <w:t xml:space="preserve"> offer</w:t>
            </w:r>
            <w:r>
              <w:rPr>
                <w:rFonts w:ascii="Arial" w:hAnsi="Arial" w:cs="Arial"/>
              </w:rPr>
              <w:t>s</w:t>
            </w:r>
            <w:r w:rsidRPr="00464CAE">
              <w:rPr>
                <w:rFonts w:ascii="Arial" w:hAnsi="Arial" w:cs="Arial"/>
              </w:rPr>
              <w:t xml:space="preserve"> about </w:t>
            </w:r>
            <w:r w:rsidR="00604DF4" w:rsidRPr="0089778D">
              <w:rPr>
                <w:rFonts w:ascii="Arial" w:hAnsi="Arial" w:cs="Arial"/>
              </w:rPr>
              <w:t>40</w:t>
            </w:r>
            <w:r w:rsidRPr="00464CAE">
              <w:rPr>
                <w:rFonts w:ascii="Arial" w:hAnsi="Arial" w:cs="Arial"/>
              </w:rPr>
              <w:t xml:space="preserve"> content courses taught in English</w:t>
            </w:r>
            <w:r>
              <w:rPr>
                <w:rFonts w:ascii="Arial" w:hAnsi="Arial" w:cs="Arial"/>
              </w:rPr>
              <w:t xml:space="preserve"> and v</w:t>
            </w:r>
            <w:r w:rsidRPr="00464CAE">
              <w:rPr>
                <w:rFonts w:ascii="Arial" w:hAnsi="Arial" w:cs="Arial"/>
              </w:rPr>
              <w:t>arious extracurricular and social activities</w:t>
            </w:r>
            <w:r w:rsidR="0089778D">
              <w:rPr>
                <w:rFonts w:ascii="Arial" w:hAnsi="Arial" w:cs="Arial" w:hint="eastAsia"/>
              </w:rPr>
              <w:t>.</w:t>
            </w:r>
          </w:p>
          <w:p w14:paraId="6F4ACC11" w14:textId="77777777" w:rsidR="0089778D" w:rsidRDefault="0089778D" w:rsidP="00464CAE">
            <w:pPr>
              <w:rPr>
                <w:rFonts w:ascii="Arial" w:hAnsi="Arial" w:cs="Arial"/>
              </w:rPr>
            </w:pPr>
          </w:p>
          <w:p w14:paraId="63EF7DBC" w14:textId="7FE42ACC" w:rsidR="0089778D" w:rsidRDefault="0089778D" w:rsidP="00464CAE">
            <w:pPr>
              <w:rPr>
                <w:rFonts w:ascii="Arial" w:hAnsi="Arial" w:cs="Arial"/>
              </w:rPr>
            </w:pPr>
            <w:r w:rsidRPr="0089778D">
              <w:rPr>
                <w:rFonts w:ascii="Arial" w:hAnsi="Arial" w:cs="Arial"/>
              </w:rPr>
              <w:t>Content courses cover a variety of topics, Business and Economy, History and Culture, Science and Technology, Society and Politics, Medicine and Law. In addition, PE courses such as Chinese Kungfu and Chinese Folk Dance, and different levels of Chinese language courses are also provided.</w:t>
            </w:r>
          </w:p>
          <w:p w14:paraId="0BC5AFAA" w14:textId="77777777" w:rsidR="0089778D" w:rsidRDefault="0089778D" w:rsidP="00464CAE">
            <w:pPr>
              <w:rPr>
                <w:rFonts w:ascii="Arial" w:hAnsi="Arial" w:cs="Arial"/>
              </w:rPr>
            </w:pPr>
          </w:p>
          <w:p w14:paraId="754F4E32" w14:textId="2E4856D6" w:rsidR="00464CAE" w:rsidRPr="00D742D2" w:rsidRDefault="0089778D" w:rsidP="00464CAE">
            <w:pPr>
              <w:rPr>
                <w:rFonts w:ascii="Arial" w:eastAsia="MS Mincho" w:hAnsi="Arial" w:cs="Arial"/>
                <w:color w:val="000000" w:themeColor="text1"/>
                <w:lang w:eastAsia="ja-JP"/>
              </w:rPr>
            </w:pPr>
            <w:r w:rsidRPr="0089778D">
              <w:rPr>
                <w:rFonts w:ascii="Arial" w:hAnsi="Arial" w:cs="Arial"/>
              </w:rPr>
              <w:t>Apart from the courses, various extracurricular and social activities, such as Fudan Campus Tour, Ice-breaking, Shanghai City Exploration, Huangpu River Cruise, Company Visits, Chinese Dragon &amp; Lion Dance, Chinese Calligraphy, etc., are also arranged for students to experience the Chinese culture and the wonders of Shanghai, achieve multicultural understanding, establish a global vision, and get connected with peers from Fudan and all over the world.</w:t>
            </w:r>
          </w:p>
        </w:tc>
      </w:tr>
      <w:tr w:rsidR="00464CAE" w:rsidRPr="00D742D2" w14:paraId="297D9880" w14:textId="77777777" w:rsidTr="009B5909">
        <w:trPr>
          <w:trHeight w:val="454"/>
        </w:trPr>
        <w:tc>
          <w:tcPr>
            <w:tcW w:w="2405" w:type="dxa"/>
            <w:vAlign w:val="center"/>
          </w:tcPr>
          <w:p w14:paraId="53776A36" w14:textId="6167B99D" w:rsidR="00464CAE" w:rsidRPr="00D742D2" w:rsidRDefault="00464CAE" w:rsidP="00464CAE">
            <w:pPr>
              <w:rPr>
                <w:rFonts w:ascii="Arial" w:hAnsi="Arial" w:cs="Arial"/>
                <w:color w:val="000000" w:themeColor="text1"/>
                <w:lang w:eastAsia="zh-HK"/>
              </w:rPr>
            </w:pPr>
            <w:r w:rsidRPr="00D742D2">
              <w:rPr>
                <w:rFonts w:ascii="Arial" w:hAnsi="Arial" w:cs="Arial"/>
                <w:color w:val="000000" w:themeColor="text1"/>
                <w:lang w:eastAsia="zh-HK"/>
              </w:rPr>
              <w:t>Course List</w:t>
            </w:r>
            <w:r>
              <w:rPr>
                <w:rFonts w:ascii="Arial" w:hAnsi="Arial" w:cs="Arial"/>
                <w:color w:val="000000" w:themeColor="text1"/>
                <w:lang w:eastAsia="zh-HK"/>
              </w:rPr>
              <w:t>:</w:t>
            </w:r>
          </w:p>
        </w:tc>
        <w:tc>
          <w:tcPr>
            <w:tcW w:w="7655" w:type="dxa"/>
            <w:vAlign w:val="center"/>
          </w:tcPr>
          <w:p w14:paraId="35917D38" w14:textId="3639F772" w:rsidR="00464CAE" w:rsidRPr="00D742D2" w:rsidRDefault="00464CAE" w:rsidP="00464CAE">
            <w:pPr>
              <w:rPr>
                <w:rFonts w:ascii="Arial" w:eastAsiaTheme="minorEastAsia" w:hAnsi="Arial" w:cs="Arial"/>
                <w:color w:val="000000" w:themeColor="text1"/>
              </w:rPr>
            </w:pPr>
            <w:r w:rsidRPr="00464CAE">
              <w:rPr>
                <w:rFonts w:ascii="Arial" w:eastAsia="MS Mincho" w:hAnsi="Arial" w:cs="Arial"/>
                <w:color w:val="000000"/>
                <w:lang w:eastAsia="ja-JP"/>
              </w:rPr>
              <w:t xml:space="preserve">Please refer to </w:t>
            </w:r>
            <w:hyperlink r:id="rId8" w:history="1">
              <w:r w:rsidR="00C71825" w:rsidRPr="0089778D">
                <w:rPr>
                  <w:rStyle w:val="Hyperlink"/>
                  <w:rFonts w:ascii="Arial" w:eastAsia="MS Mincho" w:hAnsi="Arial" w:cs="Arial"/>
                  <w:lang w:eastAsia="ja-JP"/>
                </w:rPr>
                <w:t>https://iss.fudan.edu.cn/Courses/Course_List.htm</w:t>
              </w:r>
            </w:hyperlink>
            <w:r w:rsidR="00C71825">
              <w:rPr>
                <w:rFonts w:ascii="Arial" w:eastAsia="MS Mincho" w:hAnsi="Arial" w:cs="Arial"/>
                <w:color w:val="000000"/>
                <w:lang w:eastAsia="ja-JP"/>
              </w:rPr>
              <w:t xml:space="preserve"> </w:t>
            </w:r>
          </w:p>
        </w:tc>
      </w:tr>
      <w:tr w:rsidR="00464CAE" w:rsidRPr="00D742D2" w14:paraId="6068D0BE" w14:textId="77777777" w:rsidTr="009B5909">
        <w:trPr>
          <w:trHeight w:val="454"/>
        </w:trPr>
        <w:tc>
          <w:tcPr>
            <w:tcW w:w="2405" w:type="dxa"/>
            <w:vAlign w:val="center"/>
          </w:tcPr>
          <w:p w14:paraId="52502118" w14:textId="77777777" w:rsidR="00464CAE" w:rsidRPr="00D742D2" w:rsidRDefault="00464CAE" w:rsidP="00464CAE">
            <w:pPr>
              <w:rPr>
                <w:rFonts w:ascii="Arial" w:hAnsi="Arial" w:cs="Arial"/>
                <w:color w:val="000000" w:themeColor="text1"/>
                <w:lang w:eastAsia="zh-HK"/>
              </w:rPr>
            </w:pPr>
            <w:r w:rsidRPr="00D742D2">
              <w:rPr>
                <w:rFonts w:ascii="Arial" w:hAnsi="Arial" w:cs="Arial"/>
                <w:color w:val="000000" w:themeColor="text1"/>
                <w:lang w:eastAsia="zh-HK"/>
              </w:rPr>
              <w:t xml:space="preserve">Programme Fee: </w:t>
            </w:r>
          </w:p>
        </w:tc>
        <w:tc>
          <w:tcPr>
            <w:tcW w:w="7655" w:type="dxa"/>
            <w:vAlign w:val="center"/>
          </w:tcPr>
          <w:p w14:paraId="51345D02" w14:textId="7D3CB097" w:rsidR="00B4570D" w:rsidRPr="00B4570D" w:rsidRDefault="00E9705C" w:rsidP="00B4570D">
            <w:pPr>
              <w:tabs>
                <w:tab w:val="left" w:pos="316"/>
                <w:tab w:val="left" w:pos="3436"/>
              </w:tabs>
              <w:rPr>
                <w:rFonts w:ascii="Arial" w:eastAsiaTheme="minorEastAsia" w:hAnsi="Arial" w:cs="Arial"/>
                <w:color w:val="000000" w:themeColor="text1"/>
              </w:rPr>
            </w:pPr>
            <w:r>
              <w:rPr>
                <w:rFonts w:ascii="Arial" w:eastAsiaTheme="minorEastAsia" w:hAnsi="Arial" w:cs="Arial" w:hint="eastAsia"/>
                <w:color w:val="000000" w:themeColor="text1"/>
              </w:rPr>
              <w:t>A</w:t>
            </w:r>
            <w:r w:rsidR="00B4570D" w:rsidRPr="00B4570D">
              <w:rPr>
                <w:rFonts w:ascii="Arial" w:eastAsiaTheme="minorEastAsia" w:hAnsi="Arial" w:cs="Arial"/>
                <w:color w:val="000000" w:themeColor="text1"/>
                <w:lang w:eastAsia="ko-KR"/>
              </w:rPr>
              <w:t>pplication fee RMB400, tuition fee RMB19,800</w:t>
            </w:r>
            <w:r w:rsidR="00F73416">
              <w:rPr>
                <w:rFonts w:ascii="Arial" w:eastAsiaTheme="minorEastAsia" w:hAnsi="Arial" w:cs="Arial"/>
                <w:color w:val="000000" w:themeColor="text1"/>
                <w:lang w:eastAsia="ko-KR"/>
              </w:rPr>
              <w:t xml:space="preserve"> (</w:t>
            </w:r>
            <w:r w:rsidR="00A67CDD">
              <w:rPr>
                <w:rFonts w:ascii="Arial" w:eastAsiaTheme="minorEastAsia" w:hAnsi="Arial" w:cs="Arial" w:hint="eastAsia"/>
                <w:color w:val="000000" w:themeColor="text1"/>
              </w:rPr>
              <w:t>10% odiscounted</w:t>
            </w:r>
            <w:r w:rsidR="00F73416">
              <w:rPr>
                <w:rFonts w:ascii="Arial" w:eastAsiaTheme="minorEastAsia" w:hAnsi="Arial" w:cs="Arial"/>
                <w:color w:val="000000" w:themeColor="text1"/>
                <w:lang w:eastAsia="ko-KR"/>
              </w:rPr>
              <w:t>)</w:t>
            </w:r>
            <w:r w:rsidR="00B4570D" w:rsidRPr="00B4570D">
              <w:rPr>
                <w:rFonts w:ascii="Arial" w:eastAsiaTheme="minorEastAsia" w:hAnsi="Arial" w:cs="Arial"/>
                <w:color w:val="000000" w:themeColor="text1"/>
                <w:lang w:eastAsia="ko-KR"/>
              </w:rPr>
              <w:t xml:space="preserve"> </w:t>
            </w:r>
            <w:r>
              <w:rPr>
                <w:rFonts w:ascii="Arial" w:eastAsiaTheme="minorEastAsia" w:hAnsi="Arial" w:cs="Arial" w:hint="eastAsia"/>
                <w:color w:val="000000" w:themeColor="text1"/>
              </w:rPr>
              <w:t>plus</w:t>
            </w:r>
            <w:r w:rsidR="00B4570D" w:rsidRPr="00B4570D">
              <w:rPr>
                <w:rFonts w:ascii="Arial" w:eastAsiaTheme="minorEastAsia" w:hAnsi="Arial" w:cs="Arial"/>
                <w:color w:val="000000" w:themeColor="text1"/>
                <w:lang w:eastAsia="ko-KR"/>
              </w:rPr>
              <w:t xml:space="preserve"> </w:t>
            </w:r>
            <w:r w:rsidR="00952077">
              <w:rPr>
                <w:rFonts w:ascii="Arial" w:eastAsiaTheme="minorEastAsia" w:hAnsi="Arial" w:cs="Arial"/>
                <w:color w:val="000000" w:themeColor="text1"/>
                <w:lang w:eastAsia="ko-KR"/>
              </w:rPr>
              <w:t>s</w:t>
            </w:r>
            <w:r w:rsidR="00B4570D" w:rsidRPr="00B4570D">
              <w:rPr>
                <w:rFonts w:ascii="Arial" w:eastAsiaTheme="minorEastAsia" w:hAnsi="Arial" w:cs="Arial"/>
                <w:color w:val="000000" w:themeColor="text1"/>
                <w:lang w:eastAsia="ko-KR"/>
              </w:rPr>
              <w:t xml:space="preserve">elf-arranged off-campus accommodation fee: RMB </w:t>
            </w:r>
            <w:r w:rsidRPr="00E9705C">
              <w:rPr>
                <w:rFonts w:ascii="Arial" w:eastAsiaTheme="minorEastAsia" w:hAnsi="Arial" w:cs="Arial" w:hint="eastAsia"/>
                <w:color w:val="000000" w:themeColor="text1"/>
              </w:rPr>
              <w:t>3</w:t>
            </w:r>
            <w:r w:rsidR="008C5D6D" w:rsidRPr="00E9705C">
              <w:rPr>
                <w:rFonts w:ascii="Arial" w:eastAsiaTheme="minorEastAsia" w:hAnsi="Arial" w:cs="Arial"/>
                <w:color w:val="000000" w:themeColor="text1"/>
                <w:lang w:eastAsia="ko-KR"/>
              </w:rPr>
              <w:t>,</w:t>
            </w:r>
            <w:r w:rsidR="00B4570D" w:rsidRPr="00E9705C">
              <w:rPr>
                <w:rFonts w:ascii="Arial" w:eastAsiaTheme="minorEastAsia" w:hAnsi="Arial" w:cs="Arial"/>
                <w:color w:val="000000" w:themeColor="text1"/>
                <w:lang w:eastAsia="ko-KR"/>
              </w:rPr>
              <w:t>000-</w:t>
            </w:r>
            <w:r w:rsidR="008C5D6D" w:rsidRPr="00E9705C">
              <w:rPr>
                <w:rFonts w:ascii="Arial" w:eastAsiaTheme="minorEastAsia" w:hAnsi="Arial" w:cs="Arial"/>
                <w:color w:val="000000" w:themeColor="text1"/>
                <w:lang w:eastAsia="ko-KR"/>
              </w:rPr>
              <w:t>6,5</w:t>
            </w:r>
            <w:r w:rsidR="00B4570D" w:rsidRPr="00E9705C">
              <w:rPr>
                <w:rFonts w:ascii="Arial" w:eastAsiaTheme="minorEastAsia" w:hAnsi="Arial" w:cs="Arial"/>
                <w:color w:val="000000" w:themeColor="text1"/>
                <w:lang w:eastAsia="ko-KR"/>
              </w:rPr>
              <w:t>00</w:t>
            </w:r>
          </w:p>
          <w:p w14:paraId="2EC4EFB7" w14:textId="77777777" w:rsidR="00E5495B" w:rsidRDefault="00E5495B" w:rsidP="00B4570D">
            <w:pPr>
              <w:tabs>
                <w:tab w:val="left" w:pos="316"/>
                <w:tab w:val="left" w:pos="3436"/>
              </w:tabs>
              <w:rPr>
                <w:rFonts w:ascii="Arial" w:hAnsi="Arial" w:cs="Arial"/>
                <w:b/>
              </w:rPr>
            </w:pPr>
          </w:p>
          <w:p w14:paraId="6125B0FA" w14:textId="438C3A25" w:rsidR="00E5495B" w:rsidRDefault="00E5495B" w:rsidP="00B4570D">
            <w:pPr>
              <w:tabs>
                <w:tab w:val="left" w:pos="316"/>
                <w:tab w:val="left" w:pos="3436"/>
              </w:tabs>
              <w:rPr>
                <w:rFonts w:ascii="Arial" w:hAnsi="Arial" w:cs="Arial" w:hint="eastAsia"/>
                <w:b/>
              </w:rPr>
            </w:pPr>
            <w:r w:rsidRPr="00E5495B">
              <w:rPr>
                <w:rFonts w:ascii="Arial" w:hAnsi="Arial" w:cs="Arial"/>
                <w:b/>
              </w:rPr>
              <w:t>Upon successful completion of the programme, Lingnan will provide a programme fee subsidy of HK$</w:t>
            </w:r>
            <w:r>
              <w:rPr>
                <w:rFonts w:ascii="Arial" w:hAnsi="Arial" w:cs="Arial" w:hint="eastAsia"/>
                <w:b/>
              </w:rPr>
              <w:t>2</w:t>
            </w:r>
            <w:r w:rsidRPr="00E5495B">
              <w:rPr>
                <w:rFonts w:ascii="Arial" w:hAnsi="Arial" w:cs="Arial"/>
                <w:b/>
              </w:rPr>
              <w:t>,000</w:t>
            </w:r>
            <w:r>
              <w:rPr>
                <w:rFonts w:ascii="Arial" w:hAnsi="Arial" w:cs="Arial" w:hint="eastAsia"/>
                <w:b/>
              </w:rPr>
              <w:t xml:space="preserve"> (fee-paying students only).</w:t>
            </w:r>
          </w:p>
          <w:p w14:paraId="40EB3B93" w14:textId="10232166" w:rsidR="00B4570D" w:rsidRPr="00043ED3" w:rsidRDefault="00B4570D" w:rsidP="00B4570D">
            <w:pPr>
              <w:tabs>
                <w:tab w:val="left" w:pos="316"/>
                <w:tab w:val="left" w:pos="3436"/>
              </w:tabs>
              <w:rPr>
                <w:rFonts w:ascii="Arial" w:hAnsi="Arial" w:cs="Arial"/>
                <w:bCs/>
                <w:color w:val="000000" w:themeColor="text1"/>
                <w:lang w:eastAsia="zh-HK"/>
              </w:rPr>
            </w:pPr>
            <w:r w:rsidRPr="00043ED3">
              <w:rPr>
                <w:rFonts w:ascii="Arial" w:hAnsi="Arial" w:cs="Arial"/>
                <w:b/>
              </w:rPr>
              <w:br/>
            </w:r>
            <w:r w:rsidRPr="00043ED3">
              <w:rPr>
                <w:rFonts w:ascii="Arial" w:hAnsi="Arial" w:cs="Arial"/>
                <w:bCs/>
                <w:color w:val="000000" w:themeColor="text1"/>
                <w:lang w:eastAsia="zh-HK"/>
              </w:rPr>
              <w:t xml:space="preserve">Remark: </w:t>
            </w:r>
          </w:p>
          <w:p w14:paraId="1B595125" w14:textId="4E3045C4" w:rsidR="00B4570D" w:rsidRPr="00043ED3" w:rsidRDefault="00B4570D" w:rsidP="00B4570D">
            <w:pPr>
              <w:pStyle w:val="ListParagraph"/>
              <w:numPr>
                <w:ilvl w:val="0"/>
                <w:numId w:val="32"/>
              </w:numPr>
              <w:tabs>
                <w:tab w:val="left" w:pos="316"/>
                <w:tab w:val="left" w:pos="3436"/>
              </w:tabs>
              <w:ind w:leftChars="0" w:left="458" w:hanging="425"/>
              <w:rPr>
                <w:rFonts w:ascii="Arial" w:hAnsi="Arial" w:cs="Arial"/>
                <w:color w:val="000000" w:themeColor="text1"/>
              </w:rPr>
            </w:pPr>
            <w:r w:rsidRPr="00043ED3">
              <w:rPr>
                <w:rFonts w:ascii="Arial" w:hAnsi="Arial" w:cs="Arial"/>
                <w:color w:val="000000" w:themeColor="text1"/>
              </w:rPr>
              <w:t xml:space="preserve">Tuition fees of </w:t>
            </w:r>
            <w:r>
              <w:rPr>
                <w:rFonts w:ascii="Arial" w:hAnsi="Arial" w:cs="Arial"/>
                <w:color w:val="000000" w:themeColor="text1"/>
              </w:rPr>
              <w:t>6</w:t>
            </w:r>
            <w:r w:rsidRPr="00043ED3">
              <w:rPr>
                <w:rFonts w:ascii="Arial" w:hAnsi="Arial" w:cs="Arial"/>
                <w:color w:val="000000" w:themeColor="text1"/>
              </w:rPr>
              <w:t xml:space="preserve"> L</w:t>
            </w:r>
            <w:r>
              <w:rPr>
                <w:rFonts w:ascii="Arial" w:hAnsi="Arial" w:cs="Arial"/>
                <w:color w:val="000000" w:themeColor="text1"/>
              </w:rPr>
              <w:t>ingnan</w:t>
            </w:r>
            <w:r w:rsidRPr="00043ED3">
              <w:rPr>
                <w:rFonts w:ascii="Arial" w:hAnsi="Arial" w:cs="Arial"/>
                <w:color w:val="000000" w:themeColor="text1"/>
              </w:rPr>
              <w:t xml:space="preserve"> credits are included.</w:t>
            </w:r>
          </w:p>
          <w:p w14:paraId="498DCFC7" w14:textId="6D641B4C" w:rsidR="00464CAE" w:rsidRPr="00D742D2" w:rsidRDefault="00B4570D" w:rsidP="00B4570D">
            <w:pPr>
              <w:pStyle w:val="ListParagraph"/>
              <w:numPr>
                <w:ilvl w:val="0"/>
                <w:numId w:val="32"/>
              </w:numPr>
              <w:tabs>
                <w:tab w:val="left" w:pos="316"/>
                <w:tab w:val="left" w:pos="3436"/>
              </w:tabs>
              <w:ind w:leftChars="0" w:left="458" w:hanging="425"/>
              <w:rPr>
                <w:rFonts w:ascii="Arial" w:hAnsi="Arial" w:cs="Arial"/>
                <w:color w:val="000000" w:themeColor="text1"/>
              </w:rPr>
            </w:pPr>
            <w:r w:rsidRPr="00F15882">
              <w:rPr>
                <w:rFonts w:ascii="Arial" w:hAnsi="Arial" w:cs="Arial"/>
                <w:color w:val="FF0000"/>
              </w:rPr>
              <w:t xml:space="preserve">Students are responsible for the permit, insurance, transportation to and from </w:t>
            </w:r>
            <w:r>
              <w:rPr>
                <w:rFonts w:ascii="Arial" w:hAnsi="Arial" w:cs="Arial"/>
                <w:color w:val="FF0000"/>
              </w:rPr>
              <w:t>Shanghai</w:t>
            </w:r>
            <w:r w:rsidRPr="00F15882">
              <w:rPr>
                <w:rFonts w:ascii="Arial" w:hAnsi="Arial" w:cs="Arial"/>
                <w:color w:val="FF0000"/>
              </w:rPr>
              <w:t>, accommodation</w:t>
            </w:r>
            <w:r w:rsidR="007B6346">
              <w:rPr>
                <w:rFonts w:ascii="Arial" w:hAnsi="Arial" w:cs="Arial"/>
                <w:color w:val="FF0000"/>
              </w:rPr>
              <w:t>, meals</w:t>
            </w:r>
            <w:r w:rsidRPr="00F15882">
              <w:rPr>
                <w:rFonts w:ascii="Arial" w:hAnsi="Arial" w:cs="Arial"/>
                <w:color w:val="FF0000"/>
              </w:rPr>
              <w:t xml:space="preserve"> &amp; other miscellaneous items</w:t>
            </w:r>
            <w:r w:rsidRPr="00043ED3">
              <w:rPr>
                <w:rFonts w:ascii="Arial" w:hAnsi="Arial" w:cs="Arial"/>
                <w:color w:val="000000" w:themeColor="text1"/>
              </w:rPr>
              <w:t xml:space="preserve">. See </w:t>
            </w:r>
            <w:hyperlink r:id="rId9" w:history="1">
              <w:r w:rsidR="00E9705C" w:rsidRPr="00E9705C">
                <w:rPr>
                  <w:rStyle w:val="Hyperlink"/>
                  <w:rFonts w:ascii="Arial" w:hAnsi="Arial" w:cs="Arial"/>
                </w:rPr>
                <w:t>https://iss.fudan.edu.cn/Admitted_Students/Accommodation.htm</w:t>
              </w:r>
            </w:hyperlink>
            <w:r w:rsidR="00E9705C">
              <w:rPr>
                <w:rFonts w:hint="eastAsia"/>
              </w:rPr>
              <w:t xml:space="preserve"> </w:t>
            </w:r>
            <w:r w:rsidRPr="00043ED3">
              <w:rPr>
                <w:rFonts w:ascii="Arial" w:hAnsi="Arial" w:cs="Arial"/>
                <w:color w:val="000000" w:themeColor="text1"/>
              </w:rPr>
              <w:t xml:space="preserve">for the </w:t>
            </w:r>
            <w:r>
              <w:rPr>
                <w:rFonts w:ascii="Arial" w:hAnsi="Arial" w:cs="Arial"/>
                <w:color w:val="000000" w:themeColor="text1"/>
              </w:rPr>
              <w:t xml:space="preserve">off-campus </w:t>
            </w:r>
            <w:r w:rsidRPr="00043ED3">
              <w:rPr>
                <w:rFonts w:ascii="Arial" w:hAnsi="Arial" w:cs="Arial"/>
                <w:color w:val="000000" w:themeColor="text1"/>
              </w:rPr>
              <w:t>accommodation details.</w:t>
            </w:r>
          </w:p>
        </w:tc>
      </w:tr>
      <w:tr w:rsidR="00464CAE" w:rsidRPr="00D742D2" w14:paraId="2E560056" w14:textId="77777777" w:rsidTr="009B5909">
        <w:trPr>
          <w:trHeight w:val="454"/>
        </w:trPr>
        <w:tc>
          <w:tcPr>
            <w:tcW w:w="2405" w:type="dxa"/>
            <w:vAlign w:val="center"/>
          </w:tcPr>
          <w:p w14:paraId="301D05DB" w14:textId="6C361A2D" w:rsidR="00464CAE" w:rsidRPr="00D742D2" w:rsidRDefault="00464CAE" w:rsidP="00464CAE">
            <w:pPr>
              <w:rPr>
                <w:rFonts w:ascii="Arial" w:hAnsi="Arial" w:cs="Arial"/>
                <w:color w:val="000000" w:themeColor="text1"/>
                <w:lang w:eastAsia="zh-HK"/>
              </w:rPr>
            </w:pPr>
            <w:r w:rsidRPr="00D742D2">
              <w:rPr>
                <w:rFonts w:ascii="Arial" w:hAnsi="Arial" w:cs="Arial"/>
                <w:color w:val="000000" w:themeColor="text1"/>
                <w:lang w:eastAsia="zh-HK"/>
              </w:rPr>
              <w:lastRenderedPageBreak/>
              <w:t>Requirement</w:t>
            </w:r>
            <w:r>
              <w:rPr>
                <w:rFonts w:ascii="Arial" w:hAnsi="Arial" w:cs="Arial" w:hint="eastAsia"/>
                <w:color w:val="000000" w:themeColor="text1"/>
                <w:lang w:eastAsia="zh-HK"/>
              </w:rPr>
              <w:t>s</w:t>
            </w:r>
            <w:r w:rsidRPr="00D742D2">
              <w:rPr>
                <w:rFonts w:ascii="Arial" w:hAnsi="Arial" w:cs="Arial"/>
                <w:color w:val="000000" w:themeColor="text1"/>
                <w:lang w:eastAsia="zh-HK"/>
              </w:rPr>
              <w:t xml:space="preserve">: </w:t>
            </w:r>
          </w:p>
        </w:tc>
        <w:tc>
          <w:tcPr>
            <w:tcW w:w="7655" w:type="dxa"/>
            <w:vAlign w:val="center"/>
          </w:tcPr>
          <w:p w14:paraId="64766D8F" w14:textId="07DB822F" w:rsidR="00464CAE" w:rsidRPr="00746D88" w:rsidRDefault="00464CAE" w:rsidP="00746D88">
            <w:pPr>
              <w:pStyle w:val="ListParagraph"/>
              <w:numPr>
                <w:ilvl w:val="0"/>
                <w:numId w:val="29"/>
              </w:numPr>
              <w:ind w:leftChars="0" w:left="316" w:hanging="283"/>
              <w:rPr>
                <w:rFonts w:ascii="Arial" w:eastAsia="MS Mincho" w:hAnsi="Arial" w:cs="Arial"/>
                <w:color w:val="000000" w:themeColor="text1"/>
                <w:lang w:eastAsia="ja-JP"/>
              </w:rPr>
            </w:pPr>
            <w:r w:rsidRPr="00437F88">
              <w:rPr>
                <w:rFonts w:ascii="Arial" w:eastAsia="MS Mincho" w:hAnsi="Arial" w:cs="Arial"/>
                <w:color w:val="000000" w:themeColor="text1"/>
                <w:lang w:eastAsia="ja-JP"/>
              </w:rPr>
              <w:t>Good command of Chinese and English</w:t>
            </w:r>
          </w:p>
        </w:tc>
      </w:tr>
      <w:tr w:rsidR="00464CAE" w:rsidRPr="00D742D2" w14:paraId="1CB43FAD" w14:textId="77777777" w:rsidTr="009B5909">
        <w:trPr>
          <w:trHeight w:val="454"/>
        </w:trPr>
        <w:tc>
          <w:tcPr>
            <w:tcW w:w="2405" w:type="dxa"/>
            <w:vAlign w:val="center"/>
          </w:tcPr>
          <w:p w14:paraId="7E7F4A64" w14:textId="4CB81D8E" w:rsidR="00464CAE" w:rsidRPr="00D742D2" w:rsidRDefault="00464CAE" w:rsidP="00464CAE">
            <w:pPr>
              <w:rPr>
                <w:rFonts w:ascii="Arial" w:hAnsi="Arial" w:cs="Arial"/>
                <w:color w:val="000000" w:themeColor="text1"/>
                <w:lang w:eastAsia="zh-HK"/>
              </w:rPr>
            </w:pPr>
            <w:r w:rsidRPr="00D742D2">
              <w:rPr>
                <w:rFonts w:ascii="Arial" w:hAnsi="Arial" w:cs="Arial"/>
                <w:color w:val="000000" w:themeColor="text1"/>
                <w:lang w:eastAsia="zh-HK"/>
              </w:rPr>
              <w:t xml:space="preserve">Availability of Financial Subsidy: </w:t>
            </w:r>
          </w:p>
        </w:tc>
        <w:tc>
          <w:tcPr>
            <w:tcW w:w="7655" w:type="dxa"/>
            <w:vAlign w:val="center"/>
          </w:tcPr>
          <w:p w14:paraId="711919BB" w14:textId="77777777" w:rsidR="00B4570D" w:rsidRDefault="00B4570D" w:rsidP="00B4570D">
            <w:pPr>
              <w:pStyle w:val="ListParagraph"/>
              <w:numPr>
                <w:ilvl w:val="0"/>
                <w:numId w:val="31"/>
              </w:numPr>
              <w:ind w:leftChars="0"/>
              <w:rPr>
                <w:rFonts w:ascii="Arial" w:hAnsi="Arial" w:cs="Arial"/>
                <w:color w:val="000000" w:themeColor="text1"/>
                <w:lang w:eastAsia="zh-HK"/>
              </w:rPr>
            </w:pPr>
            <w:r w:rsidRPr="00804AA3">
              <w:rPr>
                <w:rFonts w:ascii="Arial" w:hAnsi="Arial" w:cs="Arial"/>
                <w:color w:val="000000" w:themeColor="text1"/>
                <w:lang w:eastAsia="zh-HK"/>
              </w:rPr>
              <w:t xml:space="preserve">Scheme on Subsidy on Exchange for Post-secondary Students (SSE) </w:t>
            </w:r>
            <w:r>
              <w:rPr>
                <w:rFonts w:ascii="Arial" w:hAnsi="Arial" w:cs="Arial" w:hint="eastAsia"/>
                <w:color w:val="000000" w:themeColor="text1"/>
                <w:lang w:eastAsia="zh-HK"/>
              </w:rPr>
              <w:t xml:space="preserve">is made available to eligible local </w:t>
            </w:r>
            <w:r>
              <w:rPr>
                <w:rFonts w:ascii="Arial" w:hAnsi="Arial" w:cs="Arial"/>
                <w:color w:val="000000" w:themeColor="text1"/>
                <w:lang w:eastAsia="zh-HK"/>
              </w:rPr>
              <w:t>student</w:t>
            </w:r>
            <w:r>
              <w:rPr>
                <w:rFonts w:ascii="Arial" w:hAnsi="Arial" w:cs="Arial" w:hint="eastAsia"/>
                <w:color w:val="000000" w:themeColor="text1"/>
                <w:lang w:eastAsia="zh-HK"/>
              </w:rPr>
              <w:t xml:space="preserve">s to go on exchange in the Mainland China. </w:t>
            </w:r>
          </w:p>
          <w:p w14:paraId="6AFCFE5C" w14:textId="77777777" w:rsidR="00B4570D" w:rsidRDefault="00B4570D" w:rsidP="00B4570D">
            <w:pPr>
              <w:pStyle w:val="ListParagraph"/>
              <w:numPr>
                <w:ilvl w:val="1"/>
                <w:numId w:val="31"/>
              </w:numPr>
              <w:ind w:leftChars="0"/>
              <w:rPr>
                <w:rFonts w:ascii="Arial" w:hAnsi="Arial" w:cs="Arial"/>
                <w:color w:val="000000" w:themeColor="text1"/>
                <w:lang w:eastAsia="zh-HK"/>
              </w:rPr>
            </w:pPr>
            <w:r w:rsidRPr="001D6266">
              <w:rPr>
                <w:rFonts w:ascii="Arial" w:hAnsi="Arial" w:cs="Arial"/>
                <w:color w:val="000000" w:themeColor="text1"/>
                <w:lang w:eastAsia="zh-HK"/>
              </w:rPr>
              <w:t xml:space="preserve">Subsidy of </w:t>
            </w:r>
            <w:r>
              <w:rPr>
                <w:rFonts w:ascii="Arial" w:hAnsi="Arial" w:cs="Arial" w:hint="eastAsia"/>
                <w:color w:val="000000" w:themeColor="text1"/>
                <w:lang w:eastAsia="zh-HK"/>
              </w:rPr>
              <w:t xml:space="preserve">SSE </w:t>
            </w:r>
            <w:r w:rsidRPr="001D6266">
              <w:rPr>
                <w:rFonts w:ascii="Arial" w:hAnsi="Arial" w:cs="Arial"/>
                <w:color w:val="000000" w:themeColor="text1"/>
                <w:lang w:eastAsia="zh-HK"/>
              </w:rPr>
              <w:t xml:space="preserve">up to </w:t>
            </w:r>
            <w:r w:rsidRPr="005A003B">
              <w:rPr>
                <w:rFonts w:ascii="Arial" w:hAnsi="Arial" w:cs="Arial"/>
                <w:lang w:eastAsia="zh-HK"/>
              </w:rPr>
              <w:t>HK$9,000</w:t>
            </w:r>
          </w:p>
          <w:p w14:paraId="06B71120" w14:textId="77777777" w:rsidR="00B4570D" w:rsidRPr="00FA0299" w:rsidRDefault="00B4570D" w:rsidP="00B4570D">
            <w:pPr>
              <w:pStyle w:val="ListParagraph"/>
              <w:numPr>
                <w:ilvl w:val="0"/>
                <w:numId w:val="31"/>
              </w:numPr>
              <w:ind w:leftChars="0"/>
              <w:rPr>
                <w:rFonts w:ascii="Arial" w:hAnsi="Arial" w:cs="Arial"/>
                <w:color w:val="000000" w:themeColor="text1"/>
                <w:lang w:eastAsia="zh-HK"/>
              </w:rPr>
            </w:pPr>
            <w:r w:rsidRPr="00FA0299">
              <w:rPr>
                <w:rFonts w:ascii="Arial" w:hAnsi="Arial" w:cs="Arial"/>
                <w:color w:val="000000" w:themeColor="text1"/>
                <w:lang w:eastAsia="zh-HK"/>
              </w:rPr>
              <w:t>Non-means-tested Mainland Experience Scheme for Post-secondary Students (Non-means-tested MES) is made available to local or non-local students to go on exchange in the Mainland</w:t>
            </w:r>
            <w:r>
              <w:rPr>
                <w:rFonts w:ascii="Arial" w:hAnsi="Arial" w:cs="Arial"/>
                <w:color w:val="000000" w:themeColor="text1"/>
                <w:lang w:eastAsia="zh-HK"/>
              </w:rPr>
              <w:t xml:space="preserve"> China</w:t>
            </w:r>
          </w:p>
          <w:p w14:paraId="3818BC49" w14:textId="77777777" w:rsidR="00B4570D" w:rsidRPr="009247FC" w:rsidRDefault="00B4570D" w:rsidP="00B4570D">
            <w:pPr>
              <w:pStyle w:val="ListParagraph"/>
              <w:numPr>
                <w:ilvl w:val="1"/>
                <w:numId w:val="31"/>
              </w:numPr>
              <w:ind w:leftChars="0"/>
              <w:rPr>
                <w:rFonts w:ascii="Arial" w:hAnsi="Arial" w:cs="Arial"/>
                <w:color w:val="ED7D31" w:themeColor="accent2"/>
                <w:lang w:eastAsia="zh-HK"/>
              </w:rPr>
            </w:pPr>
            <w:r w:rsidRPr="00FA0299">
              <w:rPr>
                <w:rFonts w:ascii="Arial" w:hAnsi="Arial" w:cs="Arial"/>
                <w:color w:val="000000" w:themeColor="text1"/>
                <w:lang w:eastAsia="zh-HK"/>
              </w:rPr>
              <w:t>Subsidy of Non-means-tested MES up to HK</w:t>
            </w:r>
            <w:r w:rsidRPr="005A003B">
              <w:rPr>
                <w:rFonts w:ascii="Arial" w:hAnsi="Arial" w:cs="Arial"/>
                <w:color w:val="000000" w:themeColor="text1"/>
                <w:lang w:eastAsia="zh-HK"/>
              </w:rPr>
              <w:t>$</w:t>
            </w:r>
            <w:r w:rsidRPr="005A003B">
              <w:rPr>
                <w:rFonts w:ascii="Arial" w:hAnsi="Arial" w:cs="Arial" w:hint="eastAsia"/>
                <w:lang w:eastAsia="zh-HK"/>
              </w:rPr>
              <w:t>2</w:t>
            </w:r>
            <w:r w:rsidRPr="005A003B">
              <w:rPr>
                <w:rFonts w:ascii="Arial" w:hAnsi="Arial" w:cs="Arial"/>
                <w:lang w:eastAsia="zh-HK"/>
              </w:rPr>
              <w:t>,</w:t>
            </w:r>
            <w:r w:rsidRPr="005A003B">
              <w:rPr>
                <w:rFonts w:ascii="Arial" w:hAnsi="Arial" w:cs="Arial" w:hint="eastAsia"/>
                <w:lang w:eastAsia="zh-HK"/>
              </w:rPr>
              <w:t>70</w:t>
            </w:r>
            <w:r w:rsidRPr="005A003B">
              <w:rPr>
                <w:rFonts w:ascii="Arial" w:hAnsi="Arial" w:cs="Arial"/>
                <w:lang w:eastAsia="zh-HK"/>
              </w:rPr>
              <w:t>0</w:t>
            </w:r>
          </w:p>
          <w:p w14:paraId="7455DAB5" w14:textId="27FC172F" w:rsidR="00464CAE" w:rsidRPr="00D742D2" w:rsidRDefault="00B4570D" w:rsidP="00B4570D">
            <w:pPr>
              <w:rPr>
                <w:rFonts w:ascii="Arial" w:hAnsi="Arial" w:cs="Arial"/>
                <w:bCs/>
                <w:lang w:eastAsia="zh-HK"/>
              </w:rPr>
            </w:pPr>
            <w:r w:rsidRPr="00FA0299">
              <w:rPr>
                <w:rFonts w:ascii="Arial" w:hAnsi="Arial" w:cs="Arial"/>
                <w:color w:val="000000" w:themeColor="text1"/>
                <w:lang w:eastAsia="zh-HK"/>
              </w:rPr>
              <w:t>Applicants are eligible for assistance under</w:t>
            </w:r>
            <w:r>
              <w:rPr>
                <w:rFonts w:ascii="Arial" w:hAnsi="Arial" w:cs="Arial" w:hint="eastAsia"/>
                <w:color w:val="000000" w:themeColor="text1"/>
                <w:lang w:eastAsia="zh-HK"/>
              </w:rPr>
              <w:t xml:space="preserve"> SSE or</w:t>
            </w:r>
            <w:r w:rsidRPr="00FA0299">
              <w:rPr>
                <w:rFonts w:ascii="Arial" w:hAnsi="Arial" w:cs="Arial"/>
                <w:color w:val="000000" w:themeColor="text1"/>
                <w:lang w:eastAsia="zh-HK"/>
              </w:rPr>
              <w:t xml:space="preserve"> Non-means-tested MES </w:t>
            </w:r>
            <w:r w:rsidRPr="002C26EA">
              <w:rPr>
                <w:rFonts w:ascii="Arial" w:hAnsi="Arial" w:cs="Arial"/>
                <w:color w:val="000000" w:themeColor="text1"/>
                <w:u w:val="single"/>
                <w:lang w:eastAsia="zh-HK"/>
              </w:rPr>
              <w:t>ONCE</w:t>
            </w:r>
            <w:r w:rsidRPr="00FA0299">
              <w:rPr>
                <w:rFonts w:ascii="Arial" w:hAnsi="Arial" w:cs="Arial"/>
                <w:color w:val="000000" w:themeColor="text1"/>
                <w:lang w:eastAsia="zh-HK"/>
              </w:rPr>
              <w:t xml:space="preserve"> throughout their study in programmes at the same level of study in Hong Kong, irrespective of the amount of subsidy received.</w:t>
            </w:r>
          </w:p>
        </w:tc>
      </w:tr>
      <w:tr w:rsidR="00464CAE" w:rsidRPr="00D742D2" w14:paraId="007654EA" w14:textId="77777777" w:rsidTr="009B5909">
        <w:trPr>
          <w:trHeight w:val="454"/>
        </w:trPr>
        <w:tc>
          <w:tcPr>
            <w:tcW w:w="2405" w:type="dxa"/>
            <w:vAlign w:val="center"/>
          </w:tcPr>
          <w:p w14:paraId="3457A09C" w14:textId="7B0EF0E0" w:rsidR="00464CAE" w:rsidRPr="00D742D2" w:rsidRDefault="00464CAE" w:rsidP="00464CAE">
            <w:pPr>
              <w:rPr>
                <w:rFonts w:ascii="Arial" w:hAnsi="Arial" w:cs="Arial"/>
                <w:color w:val="000000" w:themeColor="text1"/>
                <w:lang w:eastAsia="zh-HK"/>
              </w:rPr>
            </w:pPr>
            <w:r w:rsidRPr="00D742D2">
              <w:rPr>
                <w:rFonts w:ascii="Arial" w:hAnsi="Arial" w:cs="Arial"/>
                <w:color w:val="000000" w:themeColor="text1"/>
                <w:lang w:eastAsia="zh-HK"/>
              </w:rPr>
              <w:t>Additional Information:</w:t>
            </w:r>
          </w:p>
        </w:tc>
        <w:tc>
          <w:tcPr>
            <w:tcW w:w="7655" w:type="dxa"/>
            <w:vAlign w:val="center"/>
          </w:tcPr>
          <w:p w14:paraId="6F4EEA03" w14:textId="49AC6610" w:rsidR="00464CAE" w:rsidRPr="00A70CB1" w:rsidRDefault="00464CAE" w:rsidP="00464CAE">
            <w:pPr>
              <w:tabs>
                <w:tab w:val="left" w:pos="3436"/>
              </w:tabs>
              <w:rPr>
                <w:rFonts w:ascii="Arial" w:eastAsia="SimSun" w:hAnsi="Arial" w:cs="Arial"/>
                <w:color w:val="000000" w:themeColor="text1"/>
                <w:lang w:eastAsia="zh-CN"/>
              </w:rPr>
            </w:pPr>
            <w:r w:rsidRPr="00A70CB1">
              <w:rPr>
                <w:rFonts w:ascii="Arial" w:hAnsi="Arial" w:cs="Arial"/>
              </w:rPr>
              <w:t>Programme website</w:t>
            </w:r>
            <w:r w:rsidR="00A70CB1">
              <w:rPr>
                <w:rFonts w:hint="eastAsia"/>
              </w:rPr>
              <w:t xml:space="preserve">: </w:t>
            </w:r>
            <w:hyperlink r:id="rId10" w:history="1">
              <w:r w:rsidR="00A70CB1" w:rsidRPr="00A70CB1">
                <w:rPr>
                  <w:rStyle w:val="Hyperlink"/>
                  <w:rFonts w:ascii="Arial" w:hAnsi="Arial" w:cs="Arial"/>
                </w:rPr>
                <w:t>https://iss.fudan.edu.cn/Why_FISS/About_FISS.htm</w:t>
              </w:r>
            </w:hyperlink>
            <w:r w:rsidR="00A70CB1" w:rsidRPr="00A70CB1">
              <w:rPr>
                <w:rFonts w:ascii="Arial" w:hAnsi="Arial" w:cs="Arial"/>
              </w:rPr>
              <w:t xml:space="preserve"> </w:t>
            </w:r>
          </w:p>
          <w:p w14:paraId="364638F2" w14:textId="77777777" w:rsidR="00E77820" w:rsidRDefault="00E77820" w:rsidP="00464CAE">
            <w:pPr>
              <w:tabs>
                <w:tab w:val="left" w:pos="3436"/>
              </w:tabs>
              <w:rPr>
                <w:rFonts w:ascii="Arial" w:hAnsi="Arial" w:cs="Arial"/>
                <w:color w:val="000000" w:themeColor="text1"/>
              </w:rPr>
            </w:pPr>
          </w:p>
          <w:p w14:paraId="27183C96" w14:textId="3483905E" w:rsidR="00464CAE" w:rsidRDefault="00464CAE" w:rsidP="00464CAE">
            <w:pPr>
              <w:tabs>
                <w:tab w:val="left" w:pos="3436"/>
              </w:tabs>
              <w:rPr>
                <w:rFonts w:ascii="Arial" w:hAnsi="Arial" w:cs="Arial"/>
                <w:color w:val="000000" w:themeColor="text1"/>
              </w:rPr>
            </w:pPr>
            <w:r w:rsidRPr="00D742D2">
              <w:rPr>
                <w:rFonts w:ascii="Arial" w:hAnsi="Arial" w:cs="Arial"/>
                <w:color w:val="000000" w:themeColor="text1"/>
              </w:rPr>
              <w:t>Students will receive</w:t>
            </w:r>
            <w:r w:rsidR="00B4570D">
              <w:rPr>
                <w:rFonts w:ascii="Arial" w:hAnsi="Arial" w:cs="Arial"/>
                <w:color w:val="000000" w:themeColor="text1"/>
              </w:rPr>
              <w:t xml:space="preserve"> </w:t>
            </w:r>
            <w:r w:rsidR="009247FC" w:rsidRPr="00D742D2">
              <w:rPr>
                <w:rFonts w:ascii="Arial" w:hAnsi="Arial" w:cs="Arial"/>
                <w:color w:val="000000" w:themeColor="text1"/>
              </w:rPr>
              <w:t>certificates</w:t>
            </w:r>
            <w:r w:rsidRPr="00D742D2">
              <w:rPr>
                <w:rFonts w:ascii="Arial" w:hAnsi="Arial" w:cs="Arial"/>
                <w:color w:val="000000" w:themeColor="text1"/>
              </w:rPr>
              <w:t xml:space="preserve"> and transcript issued by Fudan upon successful completion of the programme.</w:t>
            </w:r>
          </w:p>
          <w:p w14:paraId="4EA5D6CD" w14:textId="77777777" w:rsidR="00464CAE" w:rsidRPr="00D742D2" w:rsidRDefault="00464CAE" w:rsidP="00464CAE">
            <w:pPr>
              <w:tabs>
                <w:tab w:val="left" w:pos="3436"/>
              </w:tabs>
              <w:rPr>
                <w:rFonts w:ascii="Arial" w:hAnsi="Arial" w:cs="Arial"/>
                <w:color w:val="000000" w:themeColor="text1"/>
              </w:rPr>
            </w:pPr>
          </w:p>
          <w:p w14:paraId="7A7E4290" w14:textId="6DB34FDE" w:rsidR="00E77820" w:rsidRDefault="00C21924" w:rsidP="00464CAE">
            <w:pPr>
              <w:tabs>
                <w:tab w:val="left" w:pos="3436"/>
              </w:tabs>
              <w:rPr>
                <w:rFonts w:ascii="Arial" w:hAnsi="Arial" w:cs="Arial"/>
                <w:color w:val="000000" w:themeColor="text1"/>
              </w:rPr>
            </w:pPr>
            <w:r w:rsidRPr="00AF0311">
              <w:rPr>
                <w:rFonts w:ascii="Arial" w:hAnsi="Arial" w:cs="Arial"/>
                <w:color w:val="000000" w:themeColor="text1"/>
              </w:rPr>
              <w:t>Exchange Experience: Students who have participated or will participate in semester-long/short-term student exchange programmes under OGE are welcome to apply for this programme.</w:t>
            </w:r>
          </w:p>
          <w:p w14:paraId="4C334353" w14:textId="77777777" w:rsidR="000104AC" w:rsidRDefault="000104AC" w:rsidP="00464CAE">
            <w:pPr>
              <w:tabs>
                <w:tab w:val="left" w:pos="3436"/>
              </w:tabs>
              <w:rPr>
                <w:rFonts w:ascii="Arial" w:hAnsi="Arial" w:cs="Arial"/>
                <w:color w:val="000000" w:themeColor="text1"/>
              </w:rPr>
            </w:pPr>
          </w:p>
          <w:p w14:paraId="20B95172" w14:textId="6E2194C5" w:rsidR="00E77820" w:rsidRPr="00D742D2" w:rsidRDefault="00E77820" w:rsidP="00464CAE">
            <w:pPr>
              <w:tabs>
                <w:tab w:val="left" w:pos="3436"/>
              </w:tabs>
              <w:rPr>
                <w:rFonts w:ascii="Arial" w:hAnsi="Arial" w:cs="Arial"/>
                <w:color w:val="000000" w:themeColor="text1"/>
              </w:rPr>
            </w:pPr>
            <w:r w:rsidRPr="00E77820">
              <w:rPr>
                <w:rFonts w:ascii="Arial" w:hAnsi="Arial" w:cs="Arial"/>
                <w:color w:val="000000" w:themeColor="text1"/>
              </w:rPr>
              <w:t>Students who have previously participated in the same programme may not be eligible to participate again.</w:t>
            </w:r>
          </w:p>
        </w:tc>
      </w:tr>
      <w:tr w:rsidR="00464CAE" w:rsidRPr="009B5909" w14:paraId="59634047" w14:textId="77777777" w:rsidTr="009B5909">
        <w:trPr>
          <w:trHeight w:val="454"/>
        </w:trPr>
        <w:tc>
          <w:tcPr>
            <w:tcW w:w="2405" w:type="dxa"/>
            <w:vAlign w:val="center"/>
          </w:tcPr>
          <w:p w14:paraId="7B5A61B4" w14:textId="729719C5" w:rsidR="00464CAE" w:rsidRPr="00D742D2" w:rsidRDefault="00464CAE" w:rsidP="00464CAE">
            <w:pPr>
              <w:rPr>
                <w:rFonts w:ascii="Arial" w:hAnsi="Arial" w:cs="Arial"/>
                <w:color w:val="000000" w:themeColor="text1"/>
                <w:lang w:eastAsia="zh-HK"/>
              </w:rPr>
            </w:pPr>
            <w:r w:rsidRPr="00D742D2">
              <w:rPr>
                <w:rFonts w:ascii="Arial" w:hAnsi="Arial" w:cs="Arial"/>
                <w:color w:val="000000" w:themeColor="text1"/>
                <w:lang w:eastAsia="zh-HK"/>
              </w:rPr>
              <w:t>Importance Remark</w:t>
            </w:r>
            <w:r>
              <w:rPr>
                <w:rFonts w:ascii="Arial" w:hAnsi="Arial" w:cs="Arial" w:hint="eastAsia"/>
                <w:color w:val="000000" w:themeColor="text1"/>
                <w:lang w:eastAsia="zh-HK"/>
              </w:rPr>
              <w:t>s</w:t>
            </w:r>
            <w:r w:rsidRPr="00D742D2">
              <w:rPr>
                <w:rFonts w:ascii="Arial" w:hAnsi="Arial" w:cs="Arial"/>
                <w:color w:val="000000" w:themeColor="text1"/>
                <w:lang w:eastAsia="zh-HK"/>
              </w:rPr>
              <w:t xml:space="preserve">: </w:t>
            </w:r>
          </w:p>
        </w:tc>
        <w:tc>
          <w:tcPr>
            <w:tcW w:w="7655" w:type="dxa"/>
            <w:vAlign w:val="center"/>
          </w:tcPr>
          <w:p w14:paraId="63B2F48C" w14:textId="635C9565" w:rsidR="00596473" w:rsidRPr="00596473" w:rsidRDefault="00C21924" w:rsidP="00356553">
            <w:pPr>
              <w:pStyle w:val="ListParagraph"/>
              <w:numPr>
                <w:ilvl w:val="0"/>
                <w:numId w:val="33"/>
              </w:numPr>
              <w:tabs>
                <w:tab w:val="left" w:pos="3436"/>
              </w:tabs>
              <w:ind w:leftChars="0"/>
              <w:rPr>
                <w:rFonts w:ascii="Arial" w:hAnsi="Arial" w:cs="Arial"/>
                <w:color w:val="ED7D31" w:themeColor="accent2"/>
              </w:rPr>
            </w:pPr>
            <w:r w:rsidRPr="00596473">
              <w:rPr>
                <w:rFonts w:ascii="Arial" w:hAnsi="Arial" w:cs="Arial"/>
                <w:color w:val="000000" w:themeColor="text1"/>
              </w:rPr>
              <w:t>For details about course and credit transfer, insurance, financial support</w:t>
            </w:r>
            <w:r w:rsidR="00596473">
              <w:rPr>
                <w:rFonts w:ascii="Arial" w:hAnsi="Arial" w:cs="Arial" w:hint="eastAsia"/>
                <w:color w:val="000000" w:themeColor="text1"/>
              </w:rPr>
              <w:t>*</w:t>
            </w:r>
            <w:r w:rsidRPr="00596473">
              <w:rPr>
                <w:rFonts w:ascii="Arial" w:hAnsi="Arial" w:cs="Arial"/>
                <w:color w:val="000000" w:themeColor="text1"/>
              </w:rPr>
              <w:t xml:space="preserve">, and enquiry (if applicable), please refer to </w:t>
            </w:r>
            <w:r w:rsidR="00596473" w:rsidRPr="00596473">
              <w:rPr>
                <w:rFonts w:ascii="Arial" w:hAnsi="Arial" w:cs="Arial" w:hint="eastAsia"/>
                <w:color w:val="000000" w:themeColor="text1"/>
              </w:rPr>
              <w:t xml:space="preserve">the guidelines at </w:t>
            </w:r>
            <w:hyperlink r:id="rId11" w:history="1">
              <w:r w:rsidR="00596473" w:rsidRPr="00596473">
                <w:rPr>
                  <w:rStyle w:val="Hyperlink"/>
                  <w:rFonts w:ascii="Arial" w:hAnsi="Arial" w:cs="Arial"/>
                </w:rPr>
                <w:t>https://www.ln.edu.hk/oge/f/upload/117888/Notes%20%28OK2%29.pdf</w:t>
              </w:r>
            </w:hyperlink>
            <w:r w:rsidR="00596473" w:rsidRPr="00596473">
              <w:rPr>
                <w:rFonts w:ascii="Arial" w:hAnsi="Arial" w:cs="Arial" w:hint="eastAsia"/>
                <w:color w:val="000000" w:themeColor="text1"/>
              </w:rPr>
              <w:t xml:space="preserve"> </w:t>
            </w:r>
            <w:r w:rsidR="00596473" w:rsidRPr="00596473">
              <w:rPr>
                <w:rFonts w:ascii="Arial" w:hAnsi="Arial" w:cs="Arial"/>
                <w:color w:val="000000" w:themeColor="text1"/>
              </w:rPr>
              <w:t xml:space="preserve"> </w:t>
            </w:r>
          </w:p>
          <w:p w14:paraId="65D9B6F5" w14:textId="677BFEFE" w:rsidR="00596473" w:rsidRPr="00CB4182" w:rsidRDefault="00CB4182" w:rsidP="00CB4182">
            <w:pPr>
              <w:pStyle w:val="ListParagraph"/>
              <w:tabs>
                <w:tab w:val="left" w:pos="3436"/>
              </w:tabs>
              <w:ind w:leftChars="0" w:left="360"/>
              <w:rPr>
                <w:rFonts w:ascii="Arial" w:hAnsi="Arial" w:cs="Arial"/>
              </w:rPr>
            </w:pPr>
            <w:r>
              <w:rPr>
                <w:rFonts w:ascii="Arial" w:hAnsi="Arial" w:cs="Arial" w:hint="eastAsia"/>
              </w:rPr>
              <w:t>*</w:t>
            </w:r>
            <w:r w:rsidR="00596473" w:rsidRPr="00596473">
              <w:rPr>
                <w:rFonts w:ascii="Arial" w:hAnsi="Arial" w:cs="Arial"/>
              </w:rPr>
              <w:t xml:space="preserve">Air-ticket sponsorship is for overseas exchanges only. For </w:t>
            </w:r>
            <w:r>
              <w:rPr>
                <w:rFonts w:ascii="Arial" w:hAnsi="Arial" w:cs="Arial" w:hint="eastAsia"/>
              </w:rPr>
              <w:t>Chinese Mainland</w:t>
            </w:r>
            <w:r w:rsidR="00596473" w:rsidRPr="00596473">
              <w:rPr>
                <w:rFonts w:ascii="Arial" w:hAnsi="Arial" w:cs="Arial"/>
              </w:rPr>
              <w:t xml:space="preserve"> exchanges, a Passage Allowance is provided: HK$1,500 (Guangdong) or HK$3,000 (outside Guangdong)</w:t>
            </w:r>
            <w:r w:rsidR="009E2338">
              <w:rPr>
                <w:rFonts w:ascii="Arial" w:hAnsi="Arial" w:cs="Arial" w:hint="eastAsia"/>
              </w:rPr>
              <w:t xml:space="preserve"> *UGC funded students only</w:t>
            </w:r>
            <w:r w:rsidR="009E2338" w:rsidRPr="00596473">
              <w:rPr>
                <w:rFonts w:ascii="Arial" w:hAnsi="Arial" w:cs="Arial"/>
              </w:rPr>
              <w:t>.</w:t>
            </w:r>
          </w:p>
          <w:p w14:paraId="7AC324FA" w14:textId="44504DFD" w:rsidR="00C21924" w:rsidRPr="00FA0299" w:rsidRDefault="00C21924" w:rsidP="00C21924">
            <w:pPr>
              <w:pStyle w:val="ListParagraph"/>
              <w:numPr>
                <w:ilvl w:val="0"/>
                <w:numId w:val="33"/>
              </w:numPr>
              <w:tabs>
                <w:tab w:val="left" w:pos="3436"/>
              </w:tabs>
              <w:ind w:leftChars="0"/>
              <w:rPr>
                <w:rFonts w:ascii="Arial" w:hAnsi="Arial" w:cs="Arial"/>
                <w:color w:val="000000" w:themeColor="text1"/>
              </w:rPr>
            </w:pPr>
            <w:r w:rsidRPr="00FA0299">
              <w:rPr>
                <w:rFonts w:ascii="Arial" w:hAnsi="Arial" w:cs="Arial"/>
                <w:color w:val="000000" w:themeColor="text1"/>
              </w:rPr>
              <w:t xml:space="preserve">Students should be responsible for their decisions and actions. Students who withdraw from the programme after the offer is confirmed or who cannot complete the programme satisfactorily/pass all required assessments may result in the following: </w:t>
            </w:r>
          </w:p>
          <w:p w14:paraId="2B6E8F12" w14:textId="0658EDD8" w:rsidR="00C21924" w:rsidRPr="00FA0299" w:rsidRDefault="00C21924" w:rsidP="00C21924">
            <w:pPr>
              <w:pStyle w:val="ListParagraph"/>
              <w:numPr>
                <w:ilvl w:val="0"/>
                <w:numId w:val="34"/>
              </w:numPr>
              <w:tabs>
                <w:tab w:val="left" w:pos="3436"/>
              </w:tabs>
              <w:ind w:leftChars="0"/>
              <w:rPr>
                <w:rFonts w:ascii="Arial" w:hAnsi="Arial" w:cs="Arial"/>
                <w:color w:val="000000" w:themeColor="text1"/>
              </w:rPr>
            </w:pPr>
            <w:r w:rsidRPr="00FA0299">
              <w:rPr>
                <w:rFonts w:ascii="Arial" w:hAnsi="Arial" w:cs="Arial"/>
                <w:color w:val="000000" w:themeColor="text1"/>
              </w:rPr>
              <w:t>forfeiting the full programme fee</w:t>
            </w:r>
            <w:r w:rsidR="000104AC">
              <w:rPr>
                <w:rFonts w:ascii="Arial" w:hAnsi="Arial" w:cs="Arial" w:hint="eastAsia"/>
                <w:color w:val="000000" w:themeColor="text1"/>
              </w:rPr>
              <w:t xml:space="preserve"> or the HK$1,000 deposit (fee waiver)</w:t>
            </w:r>
          </w:p>
          <w:p w14:paraId="4B736FF1" w14:textId="77777777" w:rsidR="00C21924" w:rsidRPr="00FA0299" w:rsidRDefault="00C21924" w:rsidP="00C21924">
            <w:pPr>
              <w:pStyle w:val="ListParagraph"/>
              <w:numPr>
                <w:ilvl w:val="0"/>
                <w:numId w:val="34"/>
              </w:numPr>
              <w:tabs>
                <w:tab w:val="left" w:pos="3436"/>
              </w:tabs>
              <w:ind w:leftChars="0"/>
              <w:rPr>
                <w:rFonts w:ascii="Arial" w:hAnsi="Arial" w:cs="Arial"/>
                <w:color w:val="000000" w:themeColor="text1"/>
              </w:rPr>
            </w:pPr>
            <w:r w:rsidRPr="00FA0299">
              <w:rPr>
                <w:rFonts w:ascii="Arial" w:hAnsi="Arial" w:cs="Arial"/>
                <w:color w:val="000000" w:themeColor="text1"/>
              </w:rPr>
              <w:t>paying back any fees which are being sponsored by Lingnan or the host institution</w:t>
            </w:r>
          </w:p>
          <w:p w14:paraId="269A588E" w14:textId="77777777" w:rsidR="00C21924" w:rsidRPr="00FA0299" w:rsidRDefault="00C21924" w:rsidP="00C21924">
            <w:pPr>
              <w:pStyle w:val="ListParagraph"/>
              <w:numPr>
                <w:ilvl w:val="0"/>
                <w:numId w:val="34"/>
              </w:numPr>
              <w:tabs>
                <w:tab w:val="left" w:pos="3436"/>
              </w:tabs>
              <w:ind w:leftChars="0"/>
              <w:rPr>
                <w:rFonts w:ascii="Arial" w:hAnsi="Arial" w:cs="Arial"/>
                <w:color w:val="000000" w:themeColor="text1"/>
              </w:rPr>
            </w:pPr>
            <w:r w:rsidRPr="00FA0299">
              <w:rPr>
                <w:rFonts w:ascii="Arial" w:hAnsi="Arial" w:cs="Arial"/>
                <w:color w:val="000000" w:themeColor="text1"/>
              </w:rPr>
              <w:t>leading to negative impacts on future exchange and/or exchange scholarship applications</w:t>
            </w:r>
          </w:p>
          <w:p w14:paraId="55633132" w14:textId="27ECCE8B" w:rsidR="00464CAE" w:rsidRPr="00D742D2" w:rsidRDefault="00C21924" w:rsidP="00C21924">
            <w:pPr>
              <w:pStyle w:val="ListParagraph"/>
              <w:numPr>
                <w:ilvl w:val="0"/>
                <w:numId w:val="29"/>
              </w:numPr>
              <w:ind w:leftChars="0" w:left="316" w:hanging="283"/>
              <w:rPr>
                <w:rFonts w:ascii="Arial" w:hAnsi="Arial" w:cs="Arial"/>
                <w:color w:val="000000" w:themeColor="text1"/>
              </w:rPr>
            </w:pPr>
            <w:r w:rsidRPr="00FA0299">
              <w:rPr>
                <w:rFonts w:ascii="Arial" w:hAnsi="Arial" w:cs="Arial"/>
                <w:color w:val="000000" w:themeColor="text1"/>
              </w:rPr>
              <w:t>OGE reserves the final right in the selection of students for Summer Programmes 202</w:t>
            </w:r>
            <w:r w:rsidR="00465D2D">
              <w:rPr>
                <w:rFonts w:ascii="Arial" w:hAnsi="Arial" w:cs="Arial"/>
                <w:color w:val="000000" w:themeColor="text1"/>
              </w:rPr>
              <w:t>6</w:t>
            </w:r>
            <w:r w:rsidRPr="00FA0299">
              <w:rPr>
                <w:rFonts w:ascii="Arial" w:hAnsi="Arial" w:cs="Arial"/>
                <w:color w:val="000000" w:themeColor="text1"/>
              </w:rPr>
              <w:t>. The final decision on your application also rests with individual host institutions.</w:t>
            </w:r>
          </w:p>
        </w:tc>
      </w:tr>
    </w:tbl>
    <w:p w14:paraId="56A447F5" w14:textId="77777777" w:rsidR="00BC3312" w:rsidRPr="001F08B9" w:rsidRDefault="00BC3312" w:rsidP="00CB4182">
      <w:pPr>
        <w:rPr>
          <w:rFonts w:ascii="Arial" w:hAnsi="Arial" w:cs="Arial"/>
          <w:sz w:val="20"/>
          <w:szCs w:val="20"/>
          <w:lang w:eastAsia="zh-HK"/>
        </w:rPr>
      </w:pPr>
    </w:p>
    <w:sectPr w:rsidR="00BC3312" w:rsidRPr="001F08B9" w:rsidSect="00766B77">
      <w:footerReference w:type="default" r:id="rId12"/>
      <w:pgSz w:w="11906" w:h="16838"/>
      <w:pgMar w:top="993" w:right="1274" w:bottom="0" w:left="993" w:header="851" w:footer="1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CDF61" w14:textId="77777777" w:rsidR="002C2731" w:rsidRDefault="002C2731" w:rsidP="00CF3E52">
      <w:r>
        <w:separator/>
      </w:r>
    </w:p>
  </w:endnote>
  <w:endnote w:type="continuationSeparator" w:id="0">
    <w:p w14:paraId="407E4377" w14:textId="77777777" w:rsidR="002C2731" w:rsidRDefault="002C2731" w:rsidP="00CF3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585854"/>
      <w:docPartObj>
        <w:docPartGallery w:val="Page Numbers (Bottom of Page)"/>
        <w:docPartUnique/>
      </w:docPartObj>
    </w:sdtPr>
    <w:sdtEndPr/>
    <w:sdtContent>
      <w:p w14:paraId="145B0D9C" w14:textId="2B7F0BE8" w:rsidR="001168E8" w:rsidRDefault="001168E8">
        <w:pPr>
          <w:pStyle w:val="Footer"/>
          <w:jc w:val="center"/>
        </w:pPr>
        <w:r>
          <w:fldChar w:fldCharType="begin"/>
        </w:r>
        <w:r>
          <w:instrText>PAGE   \* MERGEFORMAT</w:instrText>
        </w:r>
        <w:r>
          <w:fldChar w:fldCharType="separate"/>
        </w:r>
        <w:r w:rsidR="00552596" w:rsidRPr="00552596">
          <w:rPr>
            <w:noProof/>
            <w:lang w:val="zh-TW"/>
          </w:rPr>
          <w:t>1</w:t>
        </w:r>
        <w:r>
          <w:fldChar w:fldCharType="end"/>
        </w:r>
      </w:p>
    </w:sdtContent>
  </w:sdt>
  <w:p w14:paraId="0425CC67" w14:textId="77777777" w:rsidR="001168E8" w:rsidRDefault="00116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0B817" w14:textId="77777777" w:rsidR="002C2731" w:rsidRDefault="002C2731" w:rsidP="00CF3E52">
      <w:r>
        <w:separator/>
      </w:r>
    </w:p>
  </w:footnote>
  <w:footnote w:type="continuationSeparator" w:id="0">
    <w:p w14:paraId="4CE23A65" w14:textId="77777777" w:rsidR="002C2731" w:rsidRDefault="002C2731" w:rsidP="00CF3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12F"/>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C004AE"/>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494428"/>
    <w:multiLevelType w:val="hybridMultilevel"/>
    <w:tmpl w:val="D9D67C00"/>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3" w15:restartNumberingAfterBreak="0">
    <w:nsid w:val="0E503C4C"/>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3FA0FBB"/>
    <w:multiLevelType w:val="hybridMultilevel"/>
    <w:tmpl w:val="655281CA"/>
    <w:lvl w:ilvl="0" w:tplc="959605E6">
      <w:start w:val="2023"/>
      <w:numFmt w:val="bullet"/>
      <w:lvlText w:val="-"/>
      <w:lvlJc w:val="left"/>
      <w:pPr>
        <w:ind w:left="360" w:hanging="360"/>
      </w:pPr>
      <w:rPr>
        <w:rFonts w:ascii="Arial" w:eastAsia="MS Mincho" w:hAnsi="Arial" w:cs="Arial" w:hint="default"/>
        <w:color w:val="auto"/>
      </w:rPr>
    </w:lvl>
    <w:lvl w:ilvl="1" w:tplc="3C090003" w:tentative="1">
      <w:start w:val="1"/>
      <w:numFmt w:val="bullet"/>
      <w:lvlText w:val="o"/>
      <w:lvlJc w:val="left"/>
      <w:pPr>
        <w:ind w:left="1080" w:hanging="360"/>
      </w:pPr>
      <w:rPr>
        <w:rFonts w:ascii="Courier New" w:hAnsi="Courier New" w:cs="Courier New" w:hint="default"/>
      </w:rPr>
    </w:lvl>
    <w:lvl w:ilvl="2" w:tplc="3C090005" w:tentative="1">
      <w:start w:val="1"/>
      <w:numFmt w:val="bullet"/>
      <w:lvlText w:val=""/>
      <w:lvlJc w:val="left"/>
      <w:pPr>
        <w:ind w:left="1800" w:hanging="360"/>
      </w:pPr>
      <w:rPr>
        <w:rFonts w:ascii="Wingdings" w:hAnsi="Wingdings" w:hint="default"/>
      </w:rPr>
    </w:lvl>
    <w:lvl w:ilvl="3" w:tplc="3C090001" w:tentative="1">
      <w:start w:val="1"/>
      <w:numFmt w:val="bullet"/>
      <w:lvlText w:val=""/>
      <w:lvlJc w:val="left"/>
      <w:pPr>
        <w:ind w:left="2520" w:hanging="360"/>
      </w:pPr>
      <w:rPr>
        <w:rFonts w:ascii="Symbol" w:hAnsi="Symbol" w:hint="default"/>
      </w:rPr>
    </w:lvl>
    <w:lvl w:ilvl="4" w:tplc="3C090003" w:tentative="1">
      <w:start w:val="1"/>
      <w:numFmt w:val="bullet"/>
      <w:lvlText w:val="o"/>
      <w:lvlJc w:val="left"/>
      <w:pPr>
        <w:ind w:left="3240" w:hanging="360"/>
      </w:pPr>
      <w:rPr>
        <w:rFonts w:ascii="Courier New" w:hAnsi="Courier New" w:cs="Courier New" w:hint="default"/>
      </w:rPr>
    </w:lvl>
    <w:lvl w:ilvl="5" w:tplc="3C090005" w:tentative="1">
      <w:start w:val="1"/>
      <w:numFmt w:val="bullet"/>
      <w:lvlText w:val=""/>
      <w:lvlJc w:val="left"/>
      <w:pPr>
        <w:ind w:left="3960" w:hanging="360"/>
      </w:pPr>
      <w:rPr>
        <w:rFonts w:ascii="Wingdings" w:hAnsi="Wingdings" w:hint="default"/>
      </w:rPr>
    </w:lvl>
    <w:lvl w:ilvl="6" w:tplc="3C090001" w:tentative="1">
      <w:start w:val="1"/>
      <w:numFmt w:val="bullet"/>
      <w:lvlText w:val=""/>
      <w:lvlJc w:val="left"/>
      <w:pPr>
        <w:ind w:left="4680" w:hanging="360"/>
      </w:pPr>
      <w:rPr>
        <w:rFonts w:ascii="Symbol" w:hAnsi="Symbol" w:hint="default"/>
      </w:rPr>
    </w:lvl>
    <w:lvl w:ilvl="7" w:tplc="3C090003" w:tentative="1">
      <w:start w:val="1"/>
      <w:numFmt w:val="bullet"/>
      <w:lvlText w:val="o"/>
      <w:lvlJc w:val="left"/>
      <w:pPr>
        <w:ind w:left="5400" w:hanging="360"/>
      </w:pPr>
      <w:rPr>
        <w:rFonts w:ascii="Courier New" w:hAnsi="Courier New" w:cs="Courier New" w:hint="default"/>
      </w:rPr>
    </w:lvl>
    <w:lvl w:ilvl="8" w:tplc="3C090005" w:tentative="1">
      <w:start w:val="1"/>
      <w:numFmt w:val="bullet"/>
      <w:lvlText w:val=""/>
      <w:lvlJc w:val="left"/>
      <w:pPr>
        <w:ind w:left="6120" w:hanging="360"/>
      </w:pPr>
      <w:rPr>
        <w:rFonts w:ascii="Wingdings" w:hAnsi="Wingdings" w:hint="default"/>
      </w:rPr>
    </w:lvl>
  </w:abstractNum>
  <w:abstractNum w:abstractNumId="5" w15:restartNumberingAfterBreak="0">
    <w:nsid w:val="196E3975"/>
    <w:multiLevelType w:val="hybridMultilevel"/>
    <w:tmpl w:val="012C42F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FFD54FC"/>
    <w:multiLevelType w:val="hybridMultilevel"/>
    <w:tmpl w:val="A6D8298A"/>
    <w:lvl w:ilvl="0" w:tplc="123CEA9A">
      <w:start w:val="8"/>
      <w:numFmt w:val="bullet"/>
      <w:lvlText w:val=""/>
      <w:lvlJc w:val="left"/>
      <w:pPr>
        <w:ind w:left="720" w:hanging="360"/>
      </w:pPr>
      <w:rPr>
        <w:rFonts w:ascii="Symbol" w:eastAsia="新細明體"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F05948"/>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67E79FB"/>
    <w:multiLevelType w:val="hybridMultilevel"/>
    <w:tmpl w:val="A5D0888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36A3392"/>
    <w:multiLevelType w:val="hybridMultilevel"/>
    <w:tmpl w:val="6226CB2A"/>
    <w:lvl w:ilvl="0" w:tplc="0DF4BF4E">
      <w:start w:val="1"/>
      <w:numFmt w:val="bullet"/>
      <w:lvlText w:val=""/>
      <w:lvlJc w:val="left"/>
      <w:pPr>
        <w:ind w:left="360" w:hanging="360"/>
      </w:pPr>
      <w:rPr>
        <w:rFonts w:ascii="Wingdings" w:hAnsi="Wingdings" w:hint="default"/>
        <w:color w:val="auto"/>
      </w:rPr>
    </w:lvl>
    <w:lvl w:ilvl="1" w:tplc="0409000D">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3742403"/>
    <w:multiLevelType w:val="hybridMultilevel"/>
    <w:tmpl w:val="86E0D16C"/>
    <w:lvl w:ilvl="0" w:tplc="B5400CD8">
      <w:start w:val="1"/>
      <w:numFmt w:val="upperLetter"/>
      <w:lvlText w:val="%1."/>
      <w:lvlJc w:val="left"/>
      <w:pPr>
        <w:ind w:left="720" w:hanging="360"/>
      </w:pPr>
      <w:rPr>
        <w:rFonts w:ascii="Arial" w:eastAsia="新細明體" w:hAnsi="Arial" w:cs="Arial" w:hint="default"/>
        <w:color w:val="0D0D0D"/>
        <w:sz w:val="20"/>
        <w:szCs w:val="20"/>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1" w15:restartNumberingAfterBreak="0">
    <w:nsid w:val="39AE07A5"/>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B06187C"/>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BD44B4"/>
    <w:multiLevelType w:val="hybridMultilevel"/>
    <w:tmpl w:val="5AF27600"/>
    <w:lvl w:ilvl="0" w:tplc="2EB05B0E">
      <w:start w:val="2023"/>
      <w:numFmt w:val="bullet"/>
      <w:lvlText w:val="-"/>
      <w:lvlJc w:val="left"/>
      <w:pPr>
        <w:ind w:left="360" w:hanging="360"/>
      </w:pPr>
      <w:rPr>
        <w:rFonts w:ascii="Arial" w:eastAsia="MS Mincho" w:hAnsi="Arial" w:cs="Arial" w:hint="default"/>
      </w:rPr>
    </w:lvl>
    <w:lvl w:ilvl="1" w:tplc="6C5C7AF2">
      <w:start w:val="1"/>
      <w:numFmt w:val="bullet"/>
      <w:lvlText w:val="o"/>
      <w:lvlJc w:val="left"/>
      <w:pPr>
        <w:ind w:left="1080" w:hanging="360"/>
      </w:pPr>
      <w:rPr>
        <w:rFonts w:ascii="Courier New" w:hAnsi="Courier New" w:cs="Courier New" w:hint="default"/>
        <w:color w:val="auto"/>
      </w:rPr>
    </w:lvl>
    <w:lvl w:ilvl="2" w:tplc="3C090005" w:tentative="1">
      <w:start w:val="1"/>
      <w:numFmt w:val="bullet"/>
      <w:lvlText w:val=""/>
      <w:lvlJc w:val="left"/>
      <w:pPr>
        <w:ind w:left="1800" w:hanging="360"/>
      </w:pPr>
      <w:rPr>
        <w:rFonts w:ascii="Wingdings" w:hAnsi="Wingdings" w:hint="default"/>
      </w:rPr>
    </w:lvl>
    <w:lvl w:ilvl="3" w:tplc="3C090001" w:tentative="1">
      <w:start w:val="1"/>
      <w:numFmt w:val="bullet"/>
      <w:lvlText w:val=""/>
      <w:lvlJc w:val="left"/>
      <w:pPr>
        <w:ind w:left="2520" w:hanging="360"/>
      </w:pPr>
      <w:rPr>
        <w:rFonts w:ascii="Symbol" w:hAnsi="Symbol" w:hint="default"/>
      </w:rPr>
    </w:lvl>
    <w:lvl w:ilvl="4" w:tplc="3C090003" w:tentative="1">
      <w:start w:val="1"/>
      <w:numFmt w:val="bullet"/>
      <w:lvlText w:val="o"/>
      <w:lvlJc w:val="left"/>
      <w:pPr>
        <w:ind w:left="3240" w:hanging="360"/>
      </w:pPr>
      <w:rPr>
        <w:rFonts w:ascii="Courier New" w:hAnsi="Courier New" w:cs="Courier New" w:hint="default"/>
      </w:rPr>
    </w:lvl>
    <w:lvl w:ilvl="5" w:tplc="3C090005" w:tentative="1">
      <w:start w:val="1"/>
      <w:numFmt w:val="bullet"/>
      <w:lvlText w:val=""/>
      <w:lvlJc w:val="left"/>
      <w:pPr>
        <w:ind w:left="3960" w:hanging="360"/>
      </w:pPr>
      <w:rPr>
        <w:rFonts w:ascii="Wingdings" w:hAnsi="Wingdings" w:hint="default"/>
      </w:rPr>
    </w:lvl>
    <w:lvl w:ilvl="6" w:tplc="3C090001" w:tentative="1">
      <w:start w:val="1"/>
      <w:numFmt w:val="bullet"/>
      <w:lvlText w:val=""/>
      <w:lvlJc w:val="left"/>
      <w:pPr>
        <w:ind w:left="4680" w:hanging="360"/>
      </w:pPr>
      <w:rPr>
        <w:rFonts w:ascii="Symbol" w:hAnsi="Symbol" w:hint="default"/>
      </w:rPr>
    </w:lvl>
    <w:lvl w:ilvl="7" w:tplc="3C090003" w:tentative="1">
      <w:start w:val="1"/>
      <w:numFmt w:val="bullet"/>
      <w:lvlText w:val="o"/>
      <w:lvlJc w:val="left"/>
      <w:pPr>
        <w:ind w:left="5400" w:hanging="360"/>
      </w:pPr>
      <w:rPr>
        <w:rFonts w:ascii="Courier New" w:hAnsi="Courier New" w:cs="Courier New" w:hint="default"/>
      </w:rPr>
    </w:lvl>
    <w:lvl w:ilvl="8" w:tplc="3C090005" w:tentative="1">
      <w:start w:val="1"/>
      <w:numFmt w:val="bullet"/>
      <w:lvlText w:val=""/>
      <w:lvlJc w:val="left"/>
      <w:pPr>
        <w:ind w:left="6120" w:hanging="360"/>
      </w:pPr>
      <w:rPr>
        <w:rFonts w:ascii="Wingdings" w:hAnsi="Wingdings" w:hint="default"/>
      </w:rPr>
    </w:lvl>
  </w:abstractNum>
  <w:abstractNum w:abstractNumId="14" w15:restartNumberingAfterBreak="0">
    <w:nsid w:val="40763497"/>
    <w:multiLevelType w:val="hybridMultilevel"/>
    <w:tmpl w:val="9904A47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407A4A80"/>
    <w:multiLevelType w:val="multilevel"/>
    <w:tmpl w:val="26A0558A"/>
    <w:lvl w:ilvl="0">
      <w:start w:val="1"/>
      <w:numFmt w:val="decimal"/>
      <w:lvlText w:val="%1"/>
      <w:lvlJc w:val="left"/>
      <w:pPr>
        <w:ind w:left="425" w:hanging="425"/>
      </w:pPr>
      <w:rPr>
        <w:color w:val="4472C4" w:themeColor="accent5"/>
      </w:rPr>
    </w:lvl>
    <w:lvl w:ilvl="1">
      <w:start w:val="1"/>
      <w:numFmt w:val="decimal"/>
      <w:pStyle w:val="TOC1"/>
      <w:lvlText w:val="%1.%2"/>
      <w:lvlJc w:val="left"/>
      <w:pPr>
        <w:ind w:left="992" w:hanging="567"/>
      </w:pPr>
      <w:rPr>
        <w:color w:val="4472C4" w:themeColor="accent5"/>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443028E9"/>
    <w:multiLevelType w:val="hybridMultilevel"/>
    <w:tmpl w:val="D70C7610"/>
    <w:lvl w:ilvl="0" w:tplc="4686EB12">
      <w:start w:val="1"/>
      <w:numFmt w:val="bullet"/>
      <w:lvlText w:val="-"/>
      <w:lvlJc w:val="left"/>
      <w:pPr>
        <w:ind w:left="720" w:hanging="360"/>
      </w:pPr>
      <w:rPr>
        <w:rFonts w:ascii="Arial" w:eastAsia="MS Mincho" w:hAnsi="Arial" w:cs="Aria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7" w15:restartNumberingAfterBreak="0">
    <w:nsid w:val="46986DCB"/>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95205BE"/>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96F6F7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15:restartNumberingAfterBreak="0">
    <w:nsid w:val="4E04227E"/>
    <w:multiLevelType w:val="multilevel"/>
    <w:tmpl w:val="3D322DF4"/>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1" w15:restartNumberingAfterBreak="0">
    <w:nsid w:val="4F5B1D76"/>
    <w:multiLevelType w:val="hybridMultilevel"/>
    <w:tmpl w:val="C50C03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FA71081"/>
    <w:multiLevelType w:val="hybridMultilevel"/>
    <w:tmpl w:val="3DCAC652"/>
    <w:lvl w:ilvl="0" w:tplc="66F673AE">
      <w:start w:val="3"/>
      <w:numFmt w:val="bullet"/>
      <w:lvlText w:val="-"/>
      <w:lvlJc w:val="left"/>
      <w:pPr>
        <w:ind w:left="720" w:hanging="360"/>
      </w:pPr>
      <w:rPr>
        <w:rFonts w:ascii="Arial" w:eastAsia="新細明體"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8D69B0"/>
    <w:multiLevelType w:val="hybridMultilevel"/>
    <w:tmpl w:val="B4AEEFE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2B40665"/>
    <w:multiLevelType w:val="hybridMultilevel"/>
    <w:tmpl w:val="9FAE6E3E"/>
    <w:lvl w:ilvl="0" w:tplc="2EB05B0E">
      <w:start w:val="2023"/>
      <w:numFmt w:val="bullet"/>
      <w:lvlText w:val="-"/>
      <w:lvlJc w:val="left"/>
      <w:pPr>
        <w:ind w:left="720" w:hanging="360"/>
      </w:pPr>
      <w:rPr>
        <w:rFonts w:ascii="Arial" w:eastAsia="MS Mincho" w:hAnsi="Arial" w:cs="Aria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5" w15:restartNumberingAfterBreak="0">
    <w:nsid w:val="58D656F5"/>
    <w:multiLevelType w:val="hybridMultilevel"/>
    <w:tmpl w:val="4BE87A12"/>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6" w15:restartNumberingAfterBreak="0">
    <w:nsid w:val="5B1E5050"/>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D7C3221"/>
    <w:multiLevelType w:val="multilevel"/>
    <w:tmpl w:val="3D322DF4"/>
    <w:lvl w:ilvl="0">
      <w:start w:val="1"/>
      <w:numFmt w:val="decimal"/>
      <w:lvlText w:val="%1"/>
      <w:lvlJc w:val="left"/>
      <w:pPr>
        <w:ind w:left="425" w:hanging="425"/>
      </w:pPr>
    </w:lvl>
    <w:lvl w:ilvl="1">
      <w:start w:val="1"/>
      <w:numFmt w:val="decimal"/>
      <w:lvlText w:val="%1.%2"/>
      <w:lvlJc w:val="left"/>
      <w:pPr>
        <w:ind w:left="992" w:hanging="567"/>
      </w:pPr>
      <w:rPr>
        <w:rFonts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15:restartNumberingAfterBreak="0">
    <w:nsid w:val="6A73134C"/>
    <w:multiLevelType w:val="hybridMultilevel"/>
    <w:tmpl w:val="18D4F034"/>
    <w:lvl w:ilvl="0" w:tplc="0DF4BF4E">
      <w:start w:val="1"/>
      <w:numFmt w:val="bullet"/>
      <w:lvlText w:val=""/>
      <w:lvlJc w:val="left"/>
      <w:pPr>
        <w:ind w:left="360" w:hanging="360"/>
      </w:pPr>
      <w:rPr>
        <w:rFonts w:ascii="Wingdings" w:hAnsi="Wingdings" w:hint="default"/>
        <w:color w:val="auto"/>
      </w:rPr>
    </w:lvl>
    <w:lvl w:ilvl="1" w:tplc="ECAE4EC6">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6C065E4B"/>
    <w:multiLevelType w:val="hybridMultilevel"/>
    <w:tmpl w:val="75E8CABC"/>
    <w:lvl w:ilvl="0" w:tplc="3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EC72990"/>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0B75971"/>
    <w:multiLevelType w:val="hybridMultilevel"/>
    <w:tmpl w:val="7F08BDEE"/>
    <w:lvl w:ilvl="0" w:tplc="545471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8E24015"/>
    <w:multiLevelType w:val="multilevel"/>
    <w:tmpl w:val="3D322DF4"/>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15:restartNumberingAfterBreak="0">
    <w:nsid w:val="7FF07155"/>
    <w:multiLevelType w:val="hybridMultilevel"/>
    <w:tmpl w:val="42FC3126"/>
    <w:lvl w:ilvl="0" w:tplc="F9D02580">
      <w:start w:val="1"/>
      <w:numFmt w:val="bullet"/>
      <w:lvlText w:val=""/>
      <w:lvlJc w:val="left"/>
      <w:pPr>
        <w:tabs>
          <w:tab w:val="num" w:pos="720"/>
        </w:tabs>
        <w:ind w:left="720" w:hanging="360"/>
      </w:pPr>
      <w:rPr>
        <w:rFonts w:ascii="Wingdings" w:hAnsi="Wingdings" w:hint="default"/>
      </w:rPr>
    </w:lvl>
    <w:lvl w:ilvl="1" w:tplc="E3D85A20" w:tentative="1">
      <w:start w:val="1"/>
      <w:numFmt w:val="bullet"/>
      <w:lvlText w:val=""/>
      <w:lvlJc w:val="left"/>
      <w:pPr>
        <w:tabs>
          <w:tab w:val="num" w:pos="1440"/>
        </w:tabs>
        <w:ind w:left="1440" w:hanging="360"/>
      </w:pPr>
      <w:rPr>
        <w:rFonts w:ascii="Wingdings" w:hAnsi="Wingdings" w:hint="default"/>
      </w:rPr>
    </w:lvl>
    <w:lvl w:ilvl="2" w:tplc="E23A78C2" w:tentative="1">
      <w:start w:val="1"/>
      <w:numFmt w:val="bullet"/>
      <w:lvlText w:val=""/>
      <w:lvlJc w:val="left"/>
      <w:pPr>
        <w:tabs>
          <w:tab w:val="num" w:pos="2160"/>
        </w:tabs>
        <w:ind w:left="2160" w:hanging="360"/>
      </w:pPr>
      <w:rPr>
        <w:rFonts w:ascii="Wingdings" w:hAnsi="Wingdings" w:hint="default"/>
      </w:rPr>
    </w:lvl>
    <w:lvl w:ilvl="3" w:tplc="1DD62166" w:tentative="1">
      <w:start w:val="1"/>
      <w:numFmt w:val="bullet"/>
      <w:lvlText w:val=""/>
      <w:lvlJc w:val="left"/>
      <w:pPr>
        <w:tabs>
          <w:tab w:val="num" w:pos="2880"/>
        </w:tabs>
        <w:ind w:left="2880" w:hanging="360"/>
      </w:pPr>
      <w:rPr>
        <w:rFonts w:ascii="Wingdings" w:hAnsi="Wingdings" w:hint="default"/>
      </w:rPr>
    </w:lvl>
    <w:lvl w:ilvl="4" w:tplc="B754C7A6" w:tentative="1">
      <w:start w:val="1"/>
      <w:numFmt w:val="bullet"/>
      <w:lvlText w:val=""/>
      <w:lvlJc w:val="left"/>
      <w:pPr>
        <w:tabs>
          <w:tab w:val="num" w:pos="3600"/>
        </w:tabs>
        <w:ind w:left="3600" w:hanging="360"/>
      </w:pPr>
      <w:rPr>
        <w:rFonts w:ascii="Wingdings" w:hAnsi="Wingdings" w:hint="default"/>
      </w:rPr>
    </w:lvl>
    <w:lvl w:ilvl="5" w:tplc="C4AEFB60" w:tentative="1">
      <w:start w:val="1"/>
      <w:numFmt w:val="bullet"/>
      <w:lvlText w:val=""/>
      <w:lvlJc w:val="left"/>
      <w:pPr>
        <w:tabs>
          <w:tab w:val="num" w:pos="4320"/>
        </w:tabs>
        <w:ind w:left="4320" w:hanging="360"/>
      </w:pPr>
      <w:rPr>
        <w:rFonts w:ascii="Wingdings" w:hAnsi="Wingdings" w:hint="default"/>
      </w:rPr>
    </w:lvl>
    <w:lvl w:ilvl="6" w:tplc="3F3A0ED2" w:tentative="1">
      <w:start w:val="1"/>
      <w:numFmt w:val="bullet"/>
      <w:lvlText w:val=""/>
      <w:lvlJc w:val="left"/>
      <w:pPr>
        <w:tabs>
          <w:tab w:val="num" w:pos="5040"/>
        </w:tabs>
        <w:ind w:left="5040" w:hanging="360"/>
      </w:pPr>
      <w:rPr>
        <w:rFonts w:ascii="Wingdings" w:hAnsi="Wingdings" w:hint="default"/>
      </w:rPr>
    </w:lvl>
    <w:lvl w:ilvl="7" w:tplc="D5C0B52E" w:tentative="1">
      <w:start w:val="1"/>
      <w:numFmt w:val="bullet"/>
      <w:lvlText w:val=""/>
      <w:lvlJc w:val="left"/>
      <w:pPr>
        <w:tabs>
          <w:tab w:val="num" w:pos="5760"/>
        </w:tabs>
        <w:ind w:left="5760" w:hanging="360"/>
      </w:pPr>
      <w:rPr>
        <w:rFonts w:ascii="Wingdings" w:hAnsi="Wingdings" w:hint="default"/>
      </w:rPr>
    </w:lvl>
    <w:lvl w:ilvl="8" w:tplc="428C86F0" w:tentative="1">
      <w:start w:val="1"/>
      <w:numFmt w:val="bullet"/>
      <w:lvlText w:val=""/>
      <w:lvlJc w:val="left"/>
      <w:pPr>
        <w:tabs>
          <w:tab w:val="num" w:pos="6480"/>
        </w:tabs>
        <w:ind w:left="6480" w:hanging="360"/>
      </w:pPr>
      <w:rPr>
        <w:rFonts w:ascii="Wingdings" w:hAnsi="Wingdings" w:hint="default"/>
      </w:rPr>
    </w:lvl>
  </w:abstractNum>
  <w:num w:numId="1" w16cid:durableId="1313097528">
    <w:abstractNumId w:val="8"/>
  </w:num>
  <w:num w:numId="2" w16cid:durableId="202255188">
    <w:abstractNumId w:val="33"/>
  </w:num>
  <w:num w:numId="3" w16cid:durableId="613026225">
    <w:abstractNumId w:val="9"/>
  </w:num>
  <w:num w:numId="4" w16cid:durableId="2027517307">
    <w:abstractNumId w:val="11"/>
  </w:num>
  <w:num w:numId="5" w16cid:durableId="1960254047">
    <w:abstractNumId w:val="23"/>
  </w:num>
  <w:num w:numId="6" w16cid:durableId="618226288">
    <w:abstractNumId w:val="14"/>
  </w:num>
  <w:num w:numId="7" w16cid:durableId="1474835676">
    <w:abstractNumId w:val="12"/>
  </w:num>
  <w:num w:numId="8" w16cid:durableId="1980571212">
    <w:abstractNumId w:val="28"/>
  </w:num>
  <w:num w:numId="9" w16cid:durableId="220601465">
    <w:abstractNumId w:val="21"/>
  </w:num>
  <w:num w:numId="10" w16cid:durableId="1628007346">
    <w:abstractNumId w:val="32"/>
  </w:num>
  <w:num w:numId="11" w16cid:durableId="1051153924">
    <w:abstractNumId w:val="17"/>
  </w:num>
  <w:num w:numId="12" w16cid:durableId="688066945">
    <w:abstractNumId w:val="30"/>
  </w:num>
  <w:num w:numId="13" w16cid:durableId="526676006">
    <w:abstractNumId w:val="31"/>
  </w:num>
  <w:num w:numId="14" w16cid:durableId="1008555684">
    <w:abstractNumId w:val="0"/>
  </w:num>
  <w:num w:numId="15" w16cid:durableId="638222305">
    <w:abstractNumId w:val="18"/>
  </w:num>
  <w:num w:numId="16" w16cid:durableId="1154955129">
    <w:abstractNumId w:val="3"/>
  </w:num>
  <w:num w:numId="17" w16cid:durableId="787775393">
    <w:abstractNumId w:val="1"/>
  </w:num>
  <w:num w:numId="18" w16cid:durableId="1922712707">
    <w:abstractNumId w:val="26"/>
  </w:num>
  <w:num w:numId="19" w16cid:durableId="79764516">
    <w:abstractNumId w:val="7"/>
  </w:num>
  <w:num w:numId="20" w16cid:durableId="116267392">
    <w:abstractNumId w:val="5"/>
  </w:num>
  <w:num w:numId="21" w16cid:durableId="1337342438">
    <w:abstractNumId w:val="27"/>
  </w:num>
  <w:num w:numId="22" w16cid:durableId="1048333965">
    <w:abstractNumId w:val="20"/>
  </w:num>
  <w:num w:numId="23" w16cid:durableId="291133504">
    <w:abstractNumId w:val="19"/>
  </w:num>
  <w:num w:numId="24" w16cid:durableId="495651894">
    <w:abstractNumId w:val="15"/>
  </w:num>
  <w:num w:numId="25" w16cid:durableId="851839491">
    <w:abstractNumId w:val="6"/>
  </w:num>
  <w:num w:numId="26" w16cid:durableId="1626808347">
    <w:abstractNumId w:val="16"/>
  </w:num>
  <w:num w:numId="27" w16cid:durableId="64963598">
    <w:abstractNumId w:val="10"/>
  </w:num>
  <w:num w:numId="28" w16cid:durableId="1581595957">
    <w:abstractNumId w:val="22"/>
  </w:num>
  <w:num w:numId="29" w16cid:durableId="1317145669">
    <w:abstractNumId w:val="24"/>
  </w:num>
  <w:num w:numId="30" w16cid:durableId="1433814867">
    <w:abstractNumId w:val="2"/>
  </w:num>
  <w:num w:numId="31" w16cid:durableId="1116946827">
    <w:abstractNumId w:val="13"/>
  </w:num>
  <w:num w:numId="32" w16cid:durableId="904611253">
    <w:abstractNumId w:val="25"/>
  </w:num>
  <w:num w:numId="33" w16cid:durableId="390231912">
    <w:abstractNumId w:val="4"/>
  </w:num>
  <w:num w:numId="34" w16cid:durableId="89131028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hyphenationZone w:val="4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8F5"/>
    <w:rsid w:val="000017BB"/>
    <w:rsid w:val="00005891"/>
    <w:rsid w:val="0000694B"/>
    <w:rsid w:val="00007744"/>
    <w:rsid w:val="000102C5"/>
    <w:rsid w:val="000104AC"/>
    <w:rsid w:val="00017F8F"/>
    <w:rsid w:val="00020825"/>
    <w:rsid w:val="00021C35"/>
    <w:rsid w:val="000222BC"/>
    <w:rsid w:val="00025668"/>
    <w:rsid w:val="00026A97"/>
    <w:rsid w:val="00031E3E"/>
    <w:rsid w:val="0004033B"/>
    <w:rsid w:val="0004147B"/>
    <w:rsid w:val="000420E6"/>
    <w:rsid w:val="0004414C"/>
    <w:rsid w:val="00050C01"/>
    <w:rsid w:val="00051A14"/>
    <w:rsid w:val="00054698"/>
    <w:rsid w:val="000548C3"/>
    <w:rsid w:val="00056DCB"/>
    <w:rsid w:val="00060646"/>
    <w:rsid w:val="00064266"/>
    <w:rsid w:val="00073603"/>
    <w:rsid w:val="00075C27"/>
    <w:rsid w:val="00082230"/>
    <w:rsid w:val="00082F1E"/>
    <w:rsid w:val="00093B09"/>
    <w:rsid w:val="000A0E24"/>
    <w:rsid w:val="000A336F"/>
    <w:rsid w:val="000A3E09"/>
    <w:rsid w:val="000A4540"/>
    <w:rsid w:val="000B22A6"/>
    <w:rsid w:val="000B2E82"/>
    <w:rsid w:val="000C1A5C"/>
    <w:rsid w:val="000C762D"/>
    <w:rsid w:val="000D4547"/>
    <w:rsid w:val="000D6FF2"/>
    <w:rsid w:val="000E1209"/>
    <w:rsid w:val="000F4E3E"/>
    <w:rsid w:val="001130CD"/>
    <w:rsid w:val="001168E8"/>
    <w:rsid w:val="00123BAE"/>
    <w:rsid w:val="0012528E"/>
    <w:rsid w:val="00130870"/>
    <w:rsid w:val="0013106A"/>
    <w:rsid w:val="00131970"/>
    <w:rsid w:val="001419EA"/>
    <w:rsid w:val="0014356E"/>
    <w:rsid w:val="001476D3"/>
    <w:rsid w:val="001513A8"/>
    <w:rsid w:val="001517A7"/>
    <w:rsid w:val="00152D11"/>
    <w:rsid w:val="0016224E"/>
    <w:rsid w:val="00162EBB"/>
    <w:rsid w:val="001645A3"/>
    <w:rsid w:val="0017023E"/>
    <w:rsid w:val="00172B2F"/>
    <w:rsid w:val="00173BA9"/>
    <w:rsid w:val="00183B7B"/>
    <w:rsid w:val="001847E5"/>
    <w:rsid w:val="00190957"/>
    <w:rsid w:val="00191419"/>
    <w:rsid w:val="001A09AA"/>
    <w:rsid w:val="001A3262"/>
    <w:rsid w:val="001B3EB9"/>
    <w:rsid w:val="001C2A62"/>
    <w:rsid w:val="001D002D"/>
    <w:rsid w:val="001D2F51"/>
    <w:rsid w:val="001D424D"/>
    <w:rsid w:val="001D7108"/>
    <w:rsid w:val="001E6BF4"/>
    <w:rsid w:val="001F08B9"/>
    <w:rsid w:val="002033BF"/>
    <w:rsid w:val="0020549F"/>
    <w:rsid w:val="00205870"/>
    <w:rsid w:val="00206F9D"/>
    <w:rsid w:val="0021276B"/>
    <w:rsid w:val="00216F55"/>
    <w:rsid w:val="0022019F"/>
    <w:rsid w:val="002228BA"/>
    <w:rsid w:val="00225CF1"/>
    <w:rsid w:val="00253E4F"/>
    <w:rsid w:val="002632F5"/>
    <w:rsid w:val="00265DF7"/>
    <w:rsid w:val="002730F1"/>
    <w:rsid w:val="00274353"/>
    <w:rsid w:val="00275DBF"/>
    <w:rsid w:val="002807E2"/>
    <w:rsid w:val="00287022"/>
    <w:rsid w:val="002A19A7"/>
    <w:rsid w:val="002B7450"/>
    <w:rsid w:val="002C2731"/>
    <w:rsid w:val="002D3A87"/>
    <w:rsid w:val="002D5CF8"/>
    <w:rsid w:val="002E1AF2"/>
    <w:rsid w:val="002F0492"/>
    <w:rsid w:val="002F1255"/>
    <w:rsid w:val="002F22F9"/>
    <w:rsid w:val="00307B8E"/>
    <w:rsid w:val="0031570A"/>
    <w:rsid w:val="003405B7"/>
    <w:rsid w:val="003510E3"/>
    <w:rsid w:val="00353F2D"/>
    <w:rsid w:val="00357307"/>
    <w:rsid w:val="00357D0F"/>
    <w:rsid w:val="00365133"/>
    <w:rsid w:val="00366A0A"/>
    <w:rsid w:val="00366F56"/>
    <w:rsid w:val="00367F12"/>
    <w:rsid w:val="00373D85"/>
    <w:rsid w:val="00375665"/>
    <w:rsid w:val="00380623"/>
    <w:rsid w:val="00382381"/>
    <w:rsid w:val="003928EB"/>
    <w:rsid w:val="00393BBF"/>
    <w:rsid w:val="003A4FDA"/>
    <w:rsid w:val="003A7E43"/>
    <w:rsid w:val="003D4EFE"/>
    <w:rsid w:val="003F5419"/>
    <w:rsid w:val="003F6B57"/>
    <w:rsid w:val="00400B8E"/>
    <w:rsid w:val="0040303E"/>
    <w:rsid w:val="00404627"/>
    <w:rsid w:val="00405227"/>
    <w:rsid w:val="0040563B"/>
    <w:rsid w:val="004110EA"/>
    <w:rsid w:val="004123FD"/>
    <w:rsid w:val="00413BF4"/>
    <w:rsid w:val="0041646E"/>
    <w:rsid w:val="0041736D"/>
    <w:rsid w:val="00420C94"/>
    <w:rsid w:val="004218FA"/>
    <w:rsid w:val="004235EC"/>
    <w:rsid w:val="00437F88"/>
    <w:rsid w:val="00445616"/>
    <w:rsid w:val="00447419"/>
    <w:rsid w:val="004523F8"/>
    <w:rsid w:val="00457EE0"/>
    <w:rsid w:val="00460152"/>
    <w:rsid w:val="00464CAE"/>
    <w:rsid w:val="00465D2D"/>
    <w:rsid w:val="00472063"/>
    <w:rsid w:val="00472979"/>
    <w:rsid w:val="0048002A"/>
    <w:rsid w:val="004806E3"/>
    <w:rsid w:val="0048154F"/>
    <w:rsid w:val="00482A52"/>
    <w:rsid w:val="00484D1A"/>
    <w:rsid w:val="00490892"/>
    <w:rsid w:val="004916AC"/>
    <w:rsid w:val="00492B07"/>
    <w:rsid w:val="00494533"/>
    <w:rsid w:val="004A40E9"/>
    <w:rsid w:val="004B00AA"/>
    <w:rsid w:val="004B025D"/>
    <w:rsid w:val="004C187E"/>
    <w:rsid w:val="004D0302"/>
    <w:rsid w:val="004D4CD1"/>
    <w:rsid w:val="004E24B4"/>
    <w:rsid w:val="004E3D54"/>
    <w:rsid w:val="004F0917"/>
    <w:rsid w:val="00500401"/>
    <w:rsid w:val="005070B0"/>
    <w:rsid w:val="00511696"/>
    <w:rsid w:val="005141DF"/>
    <w:rsid w:val="00520435"/>
    <w:rsid w:val="00530BF9"/>
    <w:rsid w:val="00533FBE"/>
    <w:rsid w:val="00535020"/>
    <w:rsid w:val="005350BB"/>
    <w:rsid w:val="00542CC4"/>
    <w:rsid w:val="00552596"/>
    <w:rsid w:val="00553DF1"/>
    <w:rsid w:val="005570CD"/>
    <w:rsid w:val="0058180F"/>
    <w:rsid w:val="00581BB5"/>
    <w:rsid w:val="00586770"/>
    <w:rsid w:val="00587DFD"/>
    <w:rsid w:val="00595300"/>
    <w:rsid w:val="00596473"/>
    <w:rsid w:val="005A003B"/>
    <w:rsid w:val="005A1FED"/>
    <w:rsid w:val="005A35F9"/>
    <w:rsid w:val="005A3DA5"/>
    <w:rsid w:val="005B0938"/>
    <w:rsid w:val="005B6A4C"/>
    <w:rsid w:val="005C4005"/>
    <w:rsid w:val="005C6173"/>
    <w:rsid w:val="005C6A98"/>
    <w:rsid w:val="005D3953"/>
    <w:rsid w:val="005D576B"/>
    <w:rsid w:val="00604DF4"/>
    <w:rsid w:val="006120E3"/>
    <w:rsid w:val="00614956"/>
    <w:rsid w:val="00631F94"/>
    <w:rsid w:val="00635054"/>
    <w:rsid w:val="006355CF"/>
    <w:rsid w:val="00641DB2"/>
    <w:rsid w:val="0064719C"/>
    <w:rsid w:val="00674A65"/>
    <w:rsid w:val="00680172"/>
    <w:rsid w:val="006A254B"/>
    <w:rsid w:val="006A6951"/>
    <w:rsid w:val="006B0821"/>
    <w:rsid w:val="006B1F70"/>
    <w:rsid w:val="006B3099"/>
    <w:rsid w:val="006C598E"/>
    <w:rsid w:val="006D3BDF"/>
    <w:rsid w:val="006E457A"/>
    <w:rsid w:val="006E49D1"/>
    <w:rsid w:val="006E7FF1"/>
    <w:rsid w:val="006F148B"/>
    <w:rsid w:val="00706562"/>
    <w:rsid w:val="007067FD"/>
    <w:rsid w:val="00721617"/>
    <w:rsid w:val="007217CC"/>
    <w:rsid w:val="00721D22"/>
    <w:rsid w:val="007235BA"/>
    <w:rsid w:val="00723FE6"/>
    <w:rsid w:val="0072416F"/>
    <w:rsid w:val="007258B3"/>
    <w:rsid w:val="00726B3A"/>
    <w:rsid w:val="0073692C"/>
    <w:rsid w:val="0073783D"/>
    <w:rsid w:val="0074238C"/>
    <w:rsid w:val="00746D88"/>
    <w:rsid w:val="00750EE2"/>
    <w:rsid w:val="00753CA6"/>
    <w:rsid w:val="00755A82"/>
    <w:rsid w:val="00760A51"/>
    <w:rsid w:val="00763D87"/>
    <w:rsid w:val="00764EE5"/>
    <w:rsid w:val="00766B77"/>
    <w:rsid w:val="0077363F"/>
    <w:rsid w:val="00796854"/>
    <w:rsid w:val="007B6346"/>
    <w:rsid w:val="007C14B4"/>
    <w:rsid w:val="007C252D"/>
    <w:rsid w:val="007C3E58"/>
    <w:rsid w:val="007C70C6"/>
    <w:rsid w:val="007D30C4"/>
    <w:rsid w:val="007E0877"/>
    <w:rsid w:val="007E4A27"/>
    <w:rsid w:val="007E59CC"/>
    <w:rsid w:val="007E7BF7"/>
    <w:rsid w:val="008014D3"/>
    <w:rsid w:val="008040B1"/>
    <w:rsid w:val="008062DD"/>
    <w:rsid w:val="00836309"/>
    <w:rsid w:val="00852F91"/>
    <w:rsid w:val="00855F23"/>
    <w:rsid w:val="00862349"/>
    <w:rsid w:val="00865DB4"/>
    <w:rsid w:val="0088539B"/>
    <w:rsid w:val="0089539F"/>
    <w:rsid w:val="0089631A"/>
    <w:rsid w:val="0089778D"/>
    <w:rsid w:val="008C5D6D"/>
    <w:rsid w:val="008D501E"/>
    <w:rsid w:val="008D7C25"/>
    <w:rsid w:val="008E4354"/>
    <w:rsid w:val="0090081F"/>
    <w:rsid w:val="00904644"/>
    <w:rsid w:val="00906395"/>
    <w:rsid w:val="009247FC"/>
    <w:rsid w:val="00943296"/>
    <w:rsid w:val="00943D9B"/>
    <w:rsid w:val="00944C19"/>
    <w:rsid w:val="00952077"/>
    <w:rsid w:val="009630BA"/>
    <w:rsid w:val="009739C5"/>
    <w:rsid w:val="00977642"/>
    <w:rsid w:val="00981AE2"/>
    <w:rsid w:val="009954FC"/>
    <w:rsid w:val="009968B7"/>
    <w:rsid w:val="0099717E"/>
    <w:rsid w:val="009B1343"/>
    <w:rsid w:val="009B1E70"/>
    <w:rsid w:val="009B5909"/>
    <w:rsid w:val="009C2305"/>
    <w:rsid w:val="009E223C"/>
    <w:rsid w:val="009E2338"/>
    <w:rsid w:val="009F7C7B"/>
    <w:rsid w:val="00A01BB2"/>
    <w:rsid w:val="00A173DF"/>
    <w:rsid w:val="00A21166"/>
    <w:rsid w:val="00A25A21"/>
    <w:rsid w:val="00A32839"/>
    <w:rsid w:val="00A3709A"/>
    <w:rsid w:val="00A52166"/>
    <w:rsid w:val="00A60B76"/>
    <w:rsid w:val="00A66B18"/>
    <w:rsid w:val="00A67CDD"/>
    <w:rsid w:val="00A70CB1"/>
    <w:rsid w:val="00A76377"/>
    <w:rsid w:val="00AA2322"/>
    <w:rsid w:val="00AA248B"/>
    <w:rsid w:val="00AB09B7"/>
    <w:rsid w:val="00AB10ED"/>
    <w:rsid w:val="00AB4092"/>
    <w:rsid w:val="00AB42D9"/>
    <w:rsid w:val="00AC0008"/>
    <w:rsid w:val="00AC33CD"/>
    <w:rsid w:val="00AC76DA"/>
    <w:rsid w:val="00AD4EC3"/>
    <w:rsid w:val="00AE416E"/>
    <w:rsid w:val="00AE56FF"/>
    <w:rsid w:val="00AE7A7B"/>
    <w:rsid w:val="00AE7F43"/>
    <w:rsid w:val="00AF2E24"/>
    <w:rsid w:val="00B00433"/>
    <w:rsid w:val="00B04DFF"/>
    <w:rsid w:val="00B150D4"/>
    <w:rsid w:val="00B251D2"/>
    <w:rsid w:val="00B30DE6"/>
    <w:rsid w:val="00B333B8"/>
    <w:rsid w:val="00B441BB"/>
    <w:rsid w:val="00B450A3"/>
    <w:rsid w:val="00B4570D"/>
    <w:rsid w:val="00B5099B"/>
    <w:rsid w:val="00B54C07"/>
    <w:rsid w:val="00B64C0D"/>
    <w:rsid w:val="00B70F76"/>
    <w:rsid w:val="00B758E2"/>
    <w:rsid w:val="00B76B15"/>
    <w:rsid w:val="00B80E85"/>
    <w:rsid w:val="00B845FC"/>
    <w:rsid w:val="00B913AC"/>
    <w:rsid w:val="00B952F0"/>
    <w:rsid w:val="00BA15FF"/>
    <w:rsid w:val="00BB0441"/>
    <w:rsid w:val="00BB295D"/>
    <w:rsid w:val="00BB49DB"/>
    <w:rsid w:val="00BC3312"/>
    <w:rsid w:val="00BE1741"/>
    <w:rsid w:val="00BE3432"/>
    <w:rsid w:val="00BF4D54"/>
    <w:rsid w:val="00C12612"/>
    <w:rsid w:val="00C146B0"/>
    <w:rsid w:val="00C14B64"/>
    <w:rsid w:val="00C21924"/>
    <w:rsid w:val="00C31E61"/>
    <w:rsid w:val="00C34061"/>
    <w:rsid w:val="00C4021C"/>
    <w:rsid w:val="00C40419"/>
    <w:rsid w:val="00C42B0A"/>
    <w:rsid w:val="00C4635A"/>
    <w:rsid w:val="00C477EE"/>
    <w:rsid w:val="00C503CB"/>
    <w:rsid w:val="00C517DA"/>
    <w:rsid w:val="00C531DB"/>
    <w:rsid w:val="00C557B0"/>
    <w:rsid w:val="00C6523D"/>
    <w:rsid w:val="00C66BDD"/>
    <w:rsid w:val="00C71825"/>
    <w:rsid w:val="00C73B7F"/>
    <w:rsid w:val="00C945FA"/>
    <w:rsid w:val="00CA3371"/>
    <w:rsid w:val="00CA628E"/>
    <w:rsid w:val="00CA7416"/>
    <w:rsid w:val="00CB2C0A"/>
    <w:rsid w:val="00CB4182"/>
    <w:rsid w:val="00CB5253"/>
    <w:rsid w:val="00CD705A"/>
    <w:rsid w:val="00CE7DD5"/>
    <w:rsid w:val="00CF2D4A"/>
    <w:rsid w:val="00CF3E52"/>
    <w:rsid w:val="00CF57EB"/>
    <w:rsid w:val="00D0349F"/>
    <w:rsid w:val="00D1094D"/>
    <w:rsid w:val="00D10D4D"/>
    <w:rsid w:val="00D250DA"/>
    <w:rsid w:val="00D268FA"/>
    <w:rsid w:val="00D319D0"/>
    <w:rsid w:val="00D377EF"/>
    <w:rsid w:val="00D378BA"/>
    <w:rsid w:val="00D42386"/>
    <w:rsid w:val="00D427A9"/>
    <w:rsid w:val="00D465E3"/>
    <w:rsid w:val="00D473C0"/>
    <w:rsid w:val="00D56198"/>
    <w:rsid w:val="00D611A5"/>
    <w:rsid w:val="00D66C3C"/>
    <w:rsid w:val="00D742D2"/>
    <w:rsid w:val="00D94ABE"/>
    <w:rsid w:val="00D96B6E"/>
    <w:rsid w:val="00D97BBA"/>
    <w:rsid w:val="00DA281E"/>
    <w:rsid w:val="00DA386C"/>
    <w:rsid w:val="00DA5D86"/>
    <w:rsid w:val="00DB4051"/>
    <w:rsid w:val="00DB63D1"/>
    <w:rsid w:val="00DC3EB8"/>
    <w:rsid w:val="00DD6A05"/>
    <w:rsid w:val="00DE0487"/>
    <w:rsid w:val="00DE11CE"/>
    <w:rsid w:val="00DE1DC3"/>
    <w:rsid w:val="00DE1E94"/>
    <w:rsid w:val="00DE74F8"/>
    <w:rsid w:val="00DF52D0"/>
    <w:rsid w:val="00E1438C"/>
    <w:rsid w:val="00E1695D"/>
    <w:rsid w:val="00E21278"/>
    <w:rsid w:val="00E25614"/>
    <w:rsid w:val="00E272E5"/>
    <w:rsid w:val="00E2799A"/>
    <w:rsid w:val="00E36440"/>
    <w:rsid w:val="00E37652"/>
    <w:rsid w:val="00E37FD4"/>
    <w:rsid w:val="00E51819"/>
    <w:rsid w:val="00E547D0"/>
    <w:rsid w:val="00E5495B"/>
    <w:rsid w:val="00E56111"/>
    <w:rsid w:val="00E607C9"/>
    <w:rsid w:val="00E6217E"/>
    <w:rsid w:val="00E67C59"/>
    <w:rsid w:val="00E70B2B"/>
    <w:rsid w:val="00E77820"/>
    <w:rsid w:val="00E81A53"/>
    <w:rsid w:val="00E8357E"/>
    <w:rsid w:val="00E86E2D"/>
    <w:rsid w:val="00E90D63"/>
    <w:rsid w:val="00E9114F"/>
    <w:rsid w:val="00E923CD"/>
    <w:rsid w:val="00E9448C"/>
    <w:rsid w:val="00E9705C"/>
    <w:rsid w:val="00EB0D4F"/>
    <w:rsid w:val="00EB18A4"/>
    <w:rsid w:val="00EB3584"/>
    <w:rsid w:val="00EC5897"/>
    <w:rsid w:val="00ED5F81"/>
    <w:rsid w:val="00EE1B93"/>
    <w:rsid w:val="00EF324E"/>
    <w:rsid w:val="00EF74FC"/>
    <w:rsid w:val="00F05078"/>
    <w:rsid w:val="00F22838"/>
    <w:rsid w:val="00F25282"/>
    <w:rsid w:val="00F259C9"/>
    <w:rsid w:val="00F419FB"/>
    <w:rsid w:val="00F45660"/>
    <w:rsid w:val="00F516B8"/>
    <w:rsid w:val="00F55027"/>
    <w:rsid w:val="00F672D7"/>
    <w:rsid w:val="00F7299A"/>
    <w:rsid w:val="00F73416"/>
    <w:rsid w:val="00F74D78"/>
    <w:rsid w:val="00F80558"/>
    <w:rsid w:val="00F84139"/>
    <w:rsid w:val="00F843A4"/>
    <w:rsid w:val="00F913AA"/>
    <w:rsid w:val="00F915FE"/>
    <w:rsid w:val="00F92396"/>
    <w:rsid w:val="00F95B39"/>
    <w:rsid w:val="00FA7364"/>
    <w:rsid w:val="00FB08F5"/>
    <w:rsid w:val="00FC4159"/>
    <w:rsid w:val="00FC4271"/>
    <w:rsid w:val="00FC7CB8"/>
    <w:rsid w:val="00FD58F6"/>
    <w:rsid w:val="00FE5854"/>
    <w:rsid w:val="00FF27BC"/>
    <w:rsid w:val="00FF3E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32AB2E"/>
  <w15:chartTrackingRefBased/>
  <w15:docId w15:val="{A32F1192-D5DF-4125-B9B4-0AEFD8CE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33B"/>
    <w:pPr>
      <w:widowControl w:val="0"/>
    </w:pPr>
  </w:style>
  <w:style w:type="paragraph" w:styleId="Heading1">
    <w:name w:val="heading 1"/>
    <w:basedOn w:val="Normal"/>
    <w:next w:val="Normal"/>
    <w:link w:val="Heading1Char"/>
    <w:uiPriority w:val="9"/>
    <w:qFormat/>
    <w:rsid w:val="00C4635A"/>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Heading2">
    <w:name w:val="heading 2"/>
    <w:basedOn w:val="Normal"/>
    <w:next w:val="Normal"/>
    <w:link w:val="Heading2Char"/>
    <w:uiPriority w:val="9"/>
    <w:semiHidden/>
    <w:unhideWhenUsed/>
    <w:qFormat/>
    <w:rsid w:val="00C4635A"/>
    <w:pPr>
      <w:keepNext/>
      <w:spacing w:line="720" w:lineRule="auto"/>
      <w:outlineLvl w:val="1"/>
    </w:pPr>
    <w:rPr>
      <w:rFonts w:asciiTheme="majorHAnsi" w:eastAsiaTheme="majorEastAsia" w:hAnsiTheme="majorHAnsi" w:cstheme="majorBidi"/>
      <w:b/>
      <w:bCs/>
      <w:sz w:val="48"/>
      <w:szCs w:val="48"/>
    </w:rPr>
  </w:style>
  <w:style w:type="paragraph" w:styleId="Heading3">
    <w:name w:val="heading 3"/>
    <w:basedOn w:val="Normal"/>
    <w:next w:val="Normal"/>
    <w:link w:val="Heading3Char"/>
    <w:uiPriority w:val="9"/>
    <w:semiHidden/>
    <w:unhideWhenUsed/>
    <w:qFormat/>
    <w:rsid w:val="00C4635A"/>
    <w:pPr>
      <w:keepNext/>
      <w:spacing w:line="720" w:lineRule="auto"/>
      <w:outlineLvl w:val="2"/>
    </w:pPr>
    <w:rPr>
      <w:rFonts w:asciiTheme="majorHAnsi" w:eastAsiaTheme="majorEastAsia" w:hAnsiTheme="majorHAnsi" w:cstheme="majorBid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3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695D"/>
    <w:pPr>
      <w:ind w:leftChars="200" w:left="480"/>
    </w:pPr>
    <w:rPr>
      <w:rFonts w:ascii="Calibri" w:eastAsia="新細明體" w:hAnsi="Calibri" w:cs="Times New Roman"/>
    </w:rPr>
  </w:style>
  <w:style w:type="character" w:styleId="Hyperlink">
    <w:name w:val="Hyperlink"/>
    <w:uiPriority w:val="99"/>
    <w:unhideWhenUsed/>
    <w:rsid w:val="00353F2D"/>
    <w:rPr>
      <w:color w:val="0000FF"/>
      <w:u w:val="single"/>
    </w:rPr>
  </w:style>
  <w:style w:type="table" w:styleId="TableGridLight">
    <w:name w:val="Grid Table Light"/>
    <w:basedOn w:val="TableNormal"/>
    <w:uiPriority w:val="40"/>
    <w:rsid w:val="00353F2D"/>
    <w:rPr>
      <w:rFonts w:ascii="Calibri" w:eastAsia="新細明體" w:hAnsi="Calibri"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CF3E52"/>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CF3E52"/>
    <w:rPr>
      <w:sz w:val="20"/>
      <w:szCs w:val="20"/>
    </w:rPr>
  </w:style>
  <w:style w:type="paragraph" w:styleId="Footer">
    <w:name w:val="footer"/>
    <w:basedOn w:val="Normal"/>
    <w:link w:val="FooterChar"/>
    <w:uiPriority w:val="99"/>
    <w:unhideWhenUsed/>
    <w:rsid w:val="00CF3E52"/>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CF3E52"/>
    <w:rPr>
      <w:sz w:val="20"/>
      <w:szCs w:val="20"/>
    </w:rPr>
  </w:style>
  <w:style w:type="character" w:customStyle="1" w:styleId="Heading1Char">
    <w:name w:val="Heading 1 Char"/>
    <w:basedOn w:val="DefaultParagraphFont"/>
    <w:link w:val="Heading1"/>
    <w:uiPriority w:val="9"/>
    <w:rsid w:val="00C4635A"/>
    <w:rPr>
      <w:rFonts w:asciiTheme="majorHAnsi" w:eastAsiaTheme="majorEastAsia" w:hAnsiTheme="majorHAnsi" w:cstheme="majorBidi"/>
      <w:b/>
      <w:bCs/>
      <w:kern w:val="52"/>
      <w:sz w:val="52"/>
      <w:szCs w:val="52"/>
    </w:rPr>
  </w:style>
  <w:style w:type="paragraph" w:styleId="TOCHeading">
    <w:name w:val="TOC Heading"/>
    <w:basedOn w:val="Heading1"/>
    <w:next w:val="Normal"/>
    <w:uiPriority w:val="39"/>
    <w:unhideWhenUsed/>
    <w:qFormat/>
    <w:rsid w:val="00C4635A"/>
    <w:pPr>
      <w:keepLines/>
      <w:widowControl/>
      <w:spacing w:before="240" w:after="0" w:line="259" w:lineRule="auto"/>
      <w:outlineLvl w:val="9"/>
    </w:pPr>
    <w:rPr>
      <w:b w:val="0"/>
      <w:bCs w:val="0"/>
      <w:color w:val="2E74B5" w:themeColor="accent1" w:themeShade="BF"/>
      <w:kern w:val="0"/>
      <w:sz w:val="32"/>
      <w:szCs w:val="32"/>
      <w:lang w:eastAsia="en-US"/>
    </w:rPr>
  </w:style>
  <w:style w:type="character" w:styleId="CommentReference">
    <w:name w:val="annotation reference"/>
    <w:basedOn w:val="DefaultParagraphFont"/>
    <w:uiPriority w:val="99"/>
    <w:semiHidden/>
    <w:unhideWhenUsed/>
    <w:rsid w:val="00C4635A"/>
    <w:rPr>
      <w:sz w:val="18"/>
      <w:szCs w:val="18"/>
    </w:rPr>
  </w:style>
  <w:style w:type="paragraph" w:styleId="CommentText">
    <w:name w:val="annotation text"/>
    <w:basedOn w:val="Normal"/>
    <w:link w:val="CommentTextChar"/>
    <w:uiPriority w:val="99"/>
    <w:semiHidden/>
    <w:unhideWhenUsed/>
    <w:rsid w:val="00C4635A"/>
  </w:style>
  <w:style w:type="character" w:customStyle="1" w:styleId="CommentTextChar">
    <w:name w:val="Comment Text Char"/>
    <w:basedOn w:val="DefaultParagraphFont"/>
    <w:link w:val="CommentText"/>
    <w:uiPriority w:val="99"/>
    <w:semiHidden/>
    <w:rsid w:val="00C4635A"/>
  </w:style>
  <w:style w:type="paragraph" w:styleId="CommentSubject">
    <w:name w:val="annotation subject"/>
    <w:basedOn w:val="CommentText"/>
    <w:next w:val="CommentText"/>
    <w:link w:val="CommentSubjectChar"/>
    <w:uiPriority w:val="99"/>
    <w:semiHidden/>
    <w:unhideWhenUsed/>
    <w:rsid w:val="00C4635A"/>
    <w:rPr>
      <w:b/>
      <w:bCs/>
    </w:rPr>
  </w:style>
  <w:style w:type="character" w:customStyle="1" w:styleId="CommentSubjectChar">
    <w:name w:val="Comment Subject Char"/>
    <w:basedOn w:val="CommentTextChar"/>
    <w:link w:val="CommentSubject"/>
    <w:uiPriority w:val="99"/>
    <w:semiHidden/>
    <w:rsid w:val="00C4635A"/>
    <w:rPr>
      <w:b/>
      <w:bCs/>
    </w:rPr>
  </w:style>
  <w:style w:type="paragraph" w:styleId="BalloonText">
    <w:name w:val="Balloon Text"/>
    <w:basedOn w:val="Normal"/>
    <w:link w:val="BalloonTextChar"/>
    <w:uiPriority w:val="99"/>
    <w:semiHidden/>
    <w:unhideWhenUsed/>
    <w:rsid w:val="00C4635A"/>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C4635A"/>
    <w:rPr>
      <w:rFonts w:asciiTheme="majorHAnsi" w:eastAsiaTheme="majorEastAsia" w:hAnsiTheme="majorHAnsi" w:cstheme="majorBidi"/>
      <w:sz w:val="18"/>
      <w:szCs w:val="18"/>
    </w:rPr>
  </w:style>
  <w:style w:type="character" w:customStyle="1" w:styleId="Heading2Char">
    <w:name w:val="Heading 2 Char"/>
    <w:basedOn w:val="DefaultParagraphFont"/>
    <w:link w:val="Heading2"/>
    <w:uiPriority w:val="9"/>
    <w:semiHidden/>
    <w:rsid w:val="00C4635A"/>
    <w:rPr>
      <w:rFonts w:asciiTheme="majorHAnsi" w:eastAsiaTheme="majorEastAsia" w:hAnsiTheme="majorHAnsi" w:cstheme="majorBidi"/>
      <w:b/>
      <w:bCs/>
      <w:sz w:val="48"/>
      <w:szCs w:val="48"/>
    </w:rPr>
  </w:style>
  <w:style w:type="character" w:customStyle="1" w:styleId="Heading3Char">
    <w:name w:val="Heading 3 Char"/>
    <w:basedOn w:val="DefaultParagraphFont"/>
    <w:link w:val="Heading3"/>
    <w:uiPriority w:val="9"/>
    <w:semiHidden/>
    <w:rsid w:val="00C4635A"/>
    <w:rPr>
      <w:rFonts w:asciiTheme="majorHAnsi" w:eastAsiaTheme="majorEastAsia" w:hAnsiTheme="majorHAnsi" w:cstheme="majorBidi"/>
      <w:b/>
      <w:bCs/>
      <w:sz w:val="36"/>
      <w:szCs w:val="36"/>
    </w:rPr>
  </w:style>
  <w:style w:type="paragraph" w:styleId="TOC2">
    <w:name w:val="toc 2"/>
    <w:basedOn w:val="Normal"/>
    <w:next w:val="Normal"/>
    <w:autoRedefine/>
    <w:uiPriority w:val="39"/>
    <w:unhideWhenUsed/>
    <w:rsid w:val="009F7C7B"/>
    <w:pPr>
      <w:widowControl/>
      <w:tabs>
        <w:tab w:val="right" w:leader="dot" w:pos="9629"/>
      </w:tabs>
      <w:spacing w:after="100" w:line="259" w:lineRule="auto"/>
    </w:pPr>
    <w:rPr>
      <w:rFonts w:cs="Times New Roman"/>
      <w:kern w:val="0"/>
      <w:sz w:val="22"/>
      <w:lang w:eastAsia="en-US"/>
    </w:rPr>
  </w:style>
  <w:style w:type="paragraph" w:styleId="TOC1">
    <w:name w:val="toc 1"/>
    <w:basedOn w:val="Normal"/>
    <w:next w:val="Normal"/>
    <w:autoRedefine/>
    <w:uiPriority w:val="39"/>
    <w:unhideWhenUsed/>
    <w:rsid w:val="00B5099B"/>
    <w:pPr>
      <w:widowControl/>
      <w:numPr>
        <w:ilvl w:val="1"/>
        <w:numId w:val="24"/>
      </w:numPr>
      <w:tabs>
        <w:tab w:val="right" w:leader="dot" w:pos="9639"/>
      </w:tabs>
      <w:spacing w:after="100" w:line="259" w:lineRule="auto"/>
      <w:ind w:rightChars="58" w:right="139"/>
    </w:pPr>
    <w:rPr>
      <w:rFonts w:cs="Times New Roman"/>
      <w:kern w:val="0"/>
      <w:sz w:val="22"/>
      <w:lang w:eastAsia="en-US"/>
    </w:rPr>
  </w:style>
  <w:style w:type="paragraph" w:styleId="TOC3">
    <w:name w:val="toc 3"/>
    <w:basedOn w:val="Normal"/>
    <w:next w:val="Normal"/>
    <w:autoRedefine/>
    <w:uiPriority w:val="39"/>
    <w:unhideWhenUsed/>
    <w:rsid w:val="00C4635A"/>
    <w:pPr>
      <w:widowControl/>
      <w:spacing w:after="100" w:line="259" w:lineRule="auto"/>
      <w:ind w:left="440"/>
    </w:pPr>
    <w:rPr>
      <w:rFonts w:cs="Times New Roman"/>
      <w:kern w:val="0"/>
      <w:sz w:val="22"/>
      <w:lang w:eastAsia="en-US"/>
    </w:rPr>
  </w:style>
  <w:style w:type="paragraph" w:customStyle="1" w:styleId="Default">
    <w:name w:val="Default"/>
    <w:rsid w:val="00DA281E"/>
    <w:pPr>
      <w:widowControl w:val="0"/>
      <w:autoSpaceDE w:val="0"/>
      <w:autoSpaceDN w:val="0"/>
      <w:adjustRightInd w:val="0"/>
    </w:pPr>
    <w:rPr>
      <w:rFonts w:ascii="Times New Roman" w:hAnsi="Times New Roman" w:cs="Times New Roman"/>
      <w:color w:val="000000"/>
      <w:kern w:val="0"/>
      <w:szCs w:val="24"/>
    </w:rPr>
  </w:style>
  <w:style w:type="character" w:styleId="FollowedHyperlink">
    <w:name w:val="FollowedHyperlink"/>
    <w:basedOn w:val="DefaultParagraphFont"/>
    <w:uiPriority w:val="99"/>
    <w:semiHidden/>
    <w:unhideWhenUsed/>
    <w:rsid w:val="00274353"/>
    <w:rPr>
      <w:color w:val="954F72" w:themeColor="followedHyperlink"/>
      <w:u w:val="single"/>
    </w:rPr>
  </w:style>
  <w:style w:type="character" w:styleId="UnresolvedMention">
    <w:name w:val="Unresolved Mention"/>
    <w:basedOn w:val="DefaultParagraphFont"/>
    <w:uiPriority w:val="99"/>
    <w:semiHidden/>
    <w:unhideWhenUsed/>
    <w:rsid w:val="006E49D1"/>
    <w:rPr>
      <w:color w:val="605E5C"/>
      <w:shd w:val="clear" w:color="auto" w:fill="E1DFDD"/>
    </w:rPr>
  </w:style>
  <w:style w:type="character" w:styleId="Strong">
    <w:name w:val="Strong"/>
    <w:basedOn w:val="DefaultParagraphFont"/>
    <w:uiPriority w:val="22"/>
    <w:qFormat/>
    <w:rsid w:val="000F4E3E"/>
    <w:rPr>
      <w:b/>
      <w:bCs/>
    </w:rPr>
  </w:style>
  <w:style w:type="paragraph" w:styleId="Revision">
    <w:name w:val="Revision"/>
    <w:hidden/>
    <w:uiPriority w:val="99"/>
    <w:semiHidden/>
    <w:rsid w:val="00530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945314">
      <w:bodyDiv w:val="1"/>
      <w:marLeft w:val="0"/>
      <w:marRight w:val="0"/>
      <w:marTop w:val="0"/>
      <w:marBottom w:val="0"/>
      <w:divBdr>
        <w:top w:val="none" w:sz="0" w:space="0" w:color="auto"/>
        <w:left w:val="none" w:sz="0" w:space="0" w:color="auto"/>
        <w:bottom w:val="none" w:sz="0" w:space="0" w:color="auto"/>
        <w:right w:val="none" w:sz="0" w:space="0" w:color="auto"/>
      </w:divBdr>
    </w:div>
    <w:div w:id="521817405">
      <w:bodyDiv w:val="1"/>
      <w:marLeft w:val="0"/>
      <w:marRight w:val="0"/>
      <w:marTop w:val="0"/>
      <w:marBottom w:val="0"/>
      <w:divBdr>
        <w:top w:val="none" w:sz="0" w:space="0" w:color="auto"/>
        <w:left w:val="none" w:sz="0" w:space="0" w:color="auto"/>
        <w:bottom w:val="none" w:sz="0" w:space="0" w:color="auto"/>
        <w:right w:val="none" w:sz="0" w:space="0" w:color="auto"/>
      </w:divBdr>
    </w:div>
    <w:div w:id="1097480509">
      <w:bodyDiv w:val="1"/>
      <w:marLeft w:val="0"/>
      <w:marRight w:val="0"/>
      <w:marTop w:val="0"/>
      <w:marBottom w:val="0"/>
      <w:divBdr>
        <w:top w:val="none" w:sz="0" w:space="0" w:color="auto"/>
        <w:left w:val="none" w:sz="0" w:space="0" w:color="auto"/>
        <w:bottom w:val="none" w:sz="0" w:space="0" w:color="auto"/>
        <w:right w:val="none" w:sz="0" w:space="0" w:color="auto"/>
      </w:divBdr>
    </w:div>
    <w:div w:id="1105542480">
      <w:bodyDiv w:val="1"/>
      <w:marLeft w:val="0"/>
      <w:marRight w:val="0"/>
      <w:marTop w:val="0"/>
      <w:marBottom w:val="0"/>
      <w:divBdr>
        <w:top w:val="none" w:sz="0" w:space="0" w:color="auto"/>
        <w:left w:val="none" w:sz="0" w:space="0" w:color="auto"/>
        <w:bottom w:val="none" w:sz="0" w:space="0" w:color="auto"/>
        <w:right w:val="none" w:sz="0" w:space="0" w:color="auto"/>
      </w:divBdr>
    </w:div>
    <w:div w:id="1134326964">
      <w:bodyDiv w:val="1"/>
      <w:marLeft w:val="0"/>
      <w:marRight w:val="0"/>
      <w:marTop w:val="0"/>
      <w:marBottom w:val="0"/>
      <w:divBdr>
        <w:top w:val="none" w:sz="0" w:space="0" w:color="auto"/>
        <w:left w:val="none" w:sz="0" w:space="0" w:color="auto"/>
        <w:bottom w:val="none" w:sz="0" w:space="0" w:color="auto"/>
        <w:right w:val="none" w:sz="0" w:space="0" w:color="auto"/>
      </w:divBdr>
      <w:divsChild>
        <w:div w:id="1089742138">
          <w:marLeft w:val="547"/>
          <w:marRight w:val="0"/>
          <w:marTop w:val="115"/>
          <w:marBottom w:val="0"/>
          <w:divBdr>
            <w:top w:val="none" w:sz="0" w:space="0" w:color="auto"/>
            <w:left w:val="none" w:sz="0" w:space="0" w:color="auto"/>
            <w:bottom w:val="none" w:sz="0" w:space="0" w:color="auto"/>
            <w:right w:val="none" w:sz="0" w:space="0" w:color="auto"/>
          </w:divBdr>
        </w:div>
      </w:divsChild>
    </w:div>
    <w:div w:id="1263340691">
      <w:bodyDiv w:val="1"/>
      <w:marLeft w:val="0"/>
      <w:marRight w:val="0"/>
      <w:marTop w:val="0"/>
      <w:marBottom w:val="0"/>
      <w:divBdr>
        <w:top w:val="none" w:sz="0" w:space="0" w:color="auto"/>
        <w:left w:val="none" w:sz="0" w:space="0" w:color="auto"/>
        <w:bottom w:val="none" w:sz="0" w:space="0" w:color="auto"/>
        <w:right w:val="none" w:sz="0" w:space="0" w:color="auto"/>
      </w:divBdr>
    </w:div>
    <w:div w:id="1264537937">
      <w:bodyDiv w:val="1"/>
      <w:marLeft w:val="0"/>
      <w:marRight w:val="0"/>
      <w:marTop w:val="0"/>
      <w:marBottom w:val="0"/>
      <w:divBdr>
        <w:top w:val="none" w:sz="0" w:space="0" w:color="auto"/>
        <w:left w:val="none" w:sz="0" w:space="0" w:color="auto"/>
        <w:bottom w:val="none" w:sz="0" w:space="0" w:color="auto"/>
        <w:right w:val="none" w:sz="0" w:space="0" w:color="auto"/>
      </w:divBdr>
      <w:divsChild>
        <w:div w:id="673802843">
          <w:marLeft w:val="0"/>
          <w:marRight w:val="0"/>
          <w:marTop w:val="0"/>
          <w:marBottom w:val="0"/>
          <w:divBdr>
            <w:top w:val="none" w:sz="0" w:space="0" w:color="auto"/>
            <w:left w:val="none" w:sz="0" w:space="0" w:color="auto"/>
            <w:bottom w:val="none" w:sz="0" w:space="0" w:color="auto"/>
            <w:right w:val="none" w:sz="0" w:space="0" w:color="auto"/>
          </w:divBdr>
        </w:div>
        <w:div w:id="1118910043">
          <w:marLeft w:val="0"/>
          <w:marRight w:val="0"/>
          <w:marTop w:val="0"/>
          <w:marBottom w:val="0"/>
          <w:divBdr>
            <w:top w:val="none" w:sz="0" w:space="0" w:color="auto"/>
            <w:left w:val="none" w:sz="0" w:space="0" w:color="auto"/>
            <w:bottom w:val="none" w:sz="0" w:space="0" w:color="auto"/>
            <w:right w:val="none" w:sz="0" w:space="0" w:color="auto"/>
          </w:divBdr>
        </w:div>
        <w:div w:id="1313674509">
          <w:marLeft w:val="0"/>
          <w:marRight w:val="0"/>
          <w:marTop w:val="0"/>
          <w:marBottom w:val="0"/>
          <w:divBdr>
            <w:top w:val="none" w:sz="0" w:space="0" w:color="auto"/>
            <w:left w:val="none" w:sz="0" w:space="0" w:color="auto"/>
            <w:bottom w:val="none" w:sz="0" w:space="0" w:color="auto"/>
            <w:right w:val="none" w:sz="0" w:space="0" w:color="auto"/>
          </w:divBdr>
        </w:div>
        <w:div w:id="598295645">
          <w:marLeft w:val="0"/>
          <w:marRight w:val="0"/>
          <w:marTop w:val="0"/>
          <w:marBottom w:val="0"/>
          <w:divBdr>
            <w:top w:val="none" w:sz="0" w:space="0" w:color="auto"/>
            <w:left w:val="none" w:sz="0" w:space="0" w:color="auto"/>
            <w:bottom w:val="none" w:sz="0" w:space="0" w:color="auto"/>
            <w:right w:val="none" w:sz="0" w:space="0" w:color="auto"/>
          </w:divBdr>
        </w:div>
        <w:div w:id="1249532891">
          <w:marLeft w:val="0"/>
          <w:marRight w:val="0"/>
          <w:marTop w:val="0"/>
          <w:marBottom w:val="0"/>
          <w:divBdr>
            <w:top w:val="none" w:sz="0" w:space="0" w:color="auto"/>
            <w:left w:val="none" w:sz="0" w:space="0" w:color="auto"/>
            <w:bottom w:val="none" w:sz="0" w:space="0" w:color="auto"/>
            <w:right w:val="none" w:sz="0" w:space="0" w:color="auto"/>
          </w:divBdr>
        </w:div>
      </w:divsChild>
    </w:div>
    <w:div w:id="142838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s.fudan.edu.cn/Courses/Course_List.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n.edu.hk/oge/f/upload/117888/Notes%20%28OK2%29.pdf" TargetMode="External"/><Relationship Id="rId5" Type="http://schemas.openxmlformats.org/officeDocument/2006/relationships/webSettings" Target="webSettings.xml"/><Relationship Id="rId10" Type="http://schemas.openxmlformats.org/officeDocument/2006/relationships/hyperlink" Target="https://iss.fudan.edu.cn/Why_FISS/About_FISS.htm" TargetMode="External"/><Relationship Id="rId4" Type="http://schemas.openxmlformats.org/officeDocument/2006/relationships/settings" Target="settings.xml"/><Relationship Id="rId9" Type="http://schemas.openxmlformats.org/officeDocument/2006/relationships/hyperlink" Target="https://iss.fudan.edu.cn/Admitted_Students/Accommodation.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460FC-34AD-4967-B644-2EE5C2529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2</Pages>
  <Words>749</Words>
  <Characters>3957</Characters>
  <Application>Microsoft Office Word</Application>
  <DocSecurity>0</DocSecurity>
  <Lines>263</Lines>
  <Paragraphs>147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Lingnan University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KWOK Lai Sim Tracy</dc:creator>
  <cp:keywords/>
  <dc:description/>
  <cp:lastModifiedBy>LAU Wai Kin Wilkins (OGE)</cp:lastModifiedBy>
  <cp:revision>40</cp:revision>
  <cp:lastPrinted>2026-03-16T06:17:00Z</cp:lastPrinted>
  <dcterms:created xsi:type="dcterms:W3CDTF">2026-03-16T06:14:00Z</dcterms:created>
  <dcterms:modified xsi:type="dcterms:W3CDTF">2026-03-17T08:17:00Z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2024-03-20T03:25:58Z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1516a858-ce2d-4c5a-aef4-145160afe269</vt:lpwstr>
  </property>
  <property fmtid="{D5CDD505-2E9C-101B-9397-08002B2CF9AE}" pid="8" name="MSIP_Label_0c7ce0bc-1ec2-41cb-8ddc-b020b80710b7_ContentBits">
    <vt:lpwstr>0</vt:lpwstr>
  </property>
  <property fmtid="{D5CDD505-2E9C-101B-9397-08002B2CF9AE}" pid="9" name="GrammarlyDocumentId">
    <vt:lpwstr>a68764f0-5b8f-4b54-a9e4-198eb6cb0408</vt:lpwstr>
  </property>
</Properties>
</file>